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CF" w:rsidRPr="00CE43CF" w:rsidRDefault="00CE43CF" w:rsidP="00CE43CF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3CF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067EA" w:rsidRPr="000067EA" w:rsidRDefault="00CE43CF" w:rsidP="005232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43CF">
        <w:rPr>
          <w:rFonts w:ascii="Times New Roman" w:hAnsi="Times New Roman" w:cs="Times New Roman"/>
          <w:b/>
          <w:sz w:val="28"/>
          <w:szCs w:val="28"/>
        </w:rPr>
        <w:t>приоритетных инвестиционных проектов Сахалинской области, утвержденный распоряжением Правительства Сахалинской области от 28.10.2011 № 758-р</w:t>
      </w:r>
    </w:p>
    <w:p w:rsidR="000067EA" w:rsidRPr="000067EA" w:rsidRDefault="000067EA" w:rsidP="005232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5259" w:type="pct"/>
        <w:jc w:val="center"/>
        <w:tblLook w:val="01E0" w:firstRow="1" w:lastRow="1" w:firstColumn="1" w:lastColumn="1" w:noHBand="0" w:noVBand="0"/>
      </w:tblPr>
      <w:tblGrid>
        <w:gridCol w:w="397"/>
        <w:gridCol w:w="2460"/>
        <w:gridCol w:w="2711"/>
        <w:gridCol w:w="1105"/>
        <w:gridCol w:w="1392"/>
        <w:gridCol w:w="1843"/>
        <w:gridCol w:w="2581"/>
        <w:gridCol w:w="1980"/>
        <w:gridCol w:w="1717"/>
      </w:tblGrid>
      <w:tr w:rsidR="00FF36EA" w:rsidRPr="00CE43CF" w:rsidTr="006B0779">
        <w:trPr>
          <w:tblHeader/>
          <w:jc w:val="center"/>
        </w:trPr>
        <w:tc>
          <w:tcPr>
            <w:tcW w:w="123" w:type="pct"/>
          </w:tcPr>
          <w:p w:rsidR="00CE43CF" w:rsidRPr="00CE43CF" w:rsidRDefault="000067EA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bookmarkStart w:id="1" w:name="Par351"/>
            <w:bookmarkEnd w:id="1"/>
            <w:r>
              <w:rPr>
                <w:rFonts w:eastAsia="Times New Roman"/>
                <w:b/>
                <w:sz w:val="18"/>
                <w:szCs w:val="18"/>
              </w:rPr>
              <w:t>№</w:t>
            </w:r>
          </w:p>
        </w:tc>
        <w:tc>
          <w:tcPr>
            <w:tcW w:w="760" w:type="pct"/>
          </w:tcPr>
          <w:p w:rsidR="00CE43CF" w:rsidRPr="00CE43CF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E43CF">
              <w:rPr>
                <w:rFonts w:eastAsia="Times New Roman"/>
                <w:b/>
                <w:sz w:val="18"/>
                <w:szCs w:val="18"/>
              </w:rPr>
              <w:t>Наименование инвестиционного проекта</w:t>
            </w:r>
          </w:p>
        </w:tc>
        <w:tc>
          <w:tcPr>
            <w:tcW w:w="837" w:type="pct"/>
          </w:tcPr>
          <w:p w:rsidR="00CE43CF" w:rsidRPr="00CE43CF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E43CF">
              <w:rPr>
                <w:rFonts w:eastAsia="Times New Roman"/>
                <w:b/>
                <w:sz w:val="18"/>
                <w:szCs w:val="18"/>
              </w:rPr>
              <w:t>Краткое описание, место реализации</w:t>
            </w:r>
          </w:p>
        </w:tc>
        <w:tc>
          <w:tcPr>
            <w:tcW w:w="341" w:type="pct"/>
          </w:tcPr>
          <w:p w:rsidR="000067EA" w:rsidRDefault="000067EA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  <w:lang w:val="en-US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Стоимость</w:t>
            </w:r>
          </w:p>
          <w:p w:rsidR="00CE43CF" w:rsidRPr="00CE43CF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E43CF">
              <w:rPr>
                <w:rFonts w:eastAsia="Times New Roman"/>
                <w:b/>
                <w:sz w:val="18"/>
                <w:szCs w:val="18"/>
              </w:rPr>
              <w:t>(млн. рублей)</w:t>
            </w:r>
          </w:p>
        </w:tc>
        <w:tc>
          <w:tcPr>
            <w:tcW w:w="430" w:type="pct"/>
          </w:tcPr>
          <w:p w:rsidR="00CE43CF" w:rsidRPr="00CE43CF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E43CF">
              <w:rPr>
                <w:rFonts w:eastAsia="Times New Roman"/>
                <w:b/>
                <w:sz w:val="18"/>
                <w:szCs w:val="18"/>
              </w:rPr>
              <w:t>Планируемый период реализации</w:t>
            </w:r>
          </w:p>
        </w:tc>
        <w:tc>
          <w:tcPr>
            <w:tcW w:w="569" w:type="pct"/>
          </w:tcPr>
          <w:p w:rsidR="00CE43CF" w:rsidRPr="00CE43CF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E43CF">
              <w:rPr>
                <w:rFonts w:eastAsia="Times New Roman"/>
                <w:b/>
                <w:sz w:val="18"/>
                <w:szCs w:val="18"/>
              </w:rPr>
              <w:t>Объем производства продукции (товаров, услуг)</w:t>
            </w:r>
          </w:p>
        </w:tc>
        <w:tc>
          <w:tcPr>
            <w:tcW w:w="797" w:type="pct"/>
          </w:tcPr>
          <w:p w:rsidR="00CE43CF" w:rsidRPr="00CE43CF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E43CF">
              <w:rPr>
                <w:rFonts w:eastAsia="Times New Roman"/>
                <w:b/>
                <w:sz w:val="18"/>
                <w:szCs w:val="18"/>
              </w:rPr>
              <w:t>Субъект инвестиционной деятельности</w:t>
            </w:r>
          </w:p>
        </w:tc>
        <w:tc>
          <w:tcPr>
            <w:tcW w:w="612" w:type="pct"/>
          </w:tcPr>
          <w:p w:rsidR="00CE43CF" w:rsidRPr="00CE43CF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E43CF">
              <w:rPr>
                <w:rFonts w:eastAsia="Times New Roman"/>
                <w:b/>
                <w:sz w:val="18"/>
                <w:szCs w:val="18"/>
              </w:rPr>
              <w:t>Меры государственной поддержки</w:t>
            </w:r>
          </w:p>
        </w:tc>
        <w:tc>
          <w:tcPr>
            <w:tcW w:w="530" w:type="pct"/>
          </w:tcPr>
          <w:p w:rsidR="00CE43CF" w:rsidRPr="00CE43CF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CE43CF">
              <w:rPr>
                <w:rFonts w:eastAsia="Times New Roman"/>
                <w:b/>
                <w:sz w:val="18"/>
                <w:szCs w:val="18"/>
              </w:rPr>
              <w:t>Куратор инвестиционного проекта – орган исполнительной власти области</w:t>
            </w:r>
          </w:p>
        </w:tc>
      </w:tr>
      <w:tr w:rsidR="00FF36EA" w:rsidRPr="00CE43CF" w:rsidTr="006B0779">
        <w:trPr>
          <w:jc w:val="center"/>
        </w:trPr>
        <w:tc>
          <w:tcPr>
            <w:tcW w:w="123" w:type="pct"/>
          </w:tcPr>
          <w:p w:rsidR="00CE43CF" w:rsidRPr="00BE3009" w:rsidRDefault="008D4245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760" w:type="pct"/>
          </w:tcPr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 w:rsidRPr="00BE3009">
              <w:rPr>
                <w:rFonts w:eastAsia="Times New Roman"/>
                <w:sz w:val="22"/>
                <w:szCs w:val="22"/>
              </w:rPr>
              <w:t>Создание современного комплекса по выращиванию, хранению и переработке сельскохозяйственной продукции</w:t>
            </w:r>
          </w:p>
        </w:tc>
        <w:tc>
          <w:tcPr>
            <w:tcW w:w="837" w:type="pct"/>
          </w:tcPr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 w:rsidRPr="00BE3009">
              <w:rPr>
                <w:rFonts w:eastAsia="Times New Roman"/>
                <w:sz w:val="22"/>
                <w:szCs w:val="22"/>
              </w:rPr>
              <w:t>Строительство тепличного комплекса площадью 2 га и котельной БМК-7,5 Гкал/час.</w:t>
            </w:r>
          </w:p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 w:rsidRPr="00BE3009">
              <w:rPr>
                <w:rFonts w:eastAsia="Times New Roman"/>
                <w:sz w:val="22"/>
                <w:szCs w:val="22"/>
              </w:rPr>
              <w:t>Строительство цеха по переработке сельскохозяйственной продукции с автоматизированной линией. Строительство современных картофелехранилища и овощехранилища.</w:t>
            </w:r>
          </w:p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 w:rsidRPr="00BE3009">
              <w:rPr>
                <w:rFonts w:eastAsia="Times New Roman"/>
                <w:sz w:val="22"/>
                <w:szCs w:val="22"/>
              </w:rPr>
              <w:t>Муниципальное образование «Томаринский городской округ», с. Красногорск</w:t>
            </w:r>
          </w:p>
        </w:tc>
        <w:tc>
          <w:tcPr>
            <w:tcW w:w="341" w:type="pct"/>
          </w:tcPr>
          <w:p w:rsidR="00CE43CF" w:rsidRPr="00BE3009" w:rsidRDefault="00F30862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</w:rPr>
              <w:t>967,8</w:t>
            </w:r>
          </w:p>
        </w:tc>
        <w:tc>
          <w:tcPr>
            <w:tcW w:w="430" w:type="pct"/>
          </w:tcPr>
          <w:p w:rsidR="00CE43CF" w:rsidRPr="00BE3009" w:rsidRDefault="00F30862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2011 – 2016</w:t>
            </w:r>
            <w:r w:rsidR="00CE43CF" w:rsidRPr="00BE3009">
              <w:rPr>
                <w:rFonts w:eastAsia="Times New Roman"/>
                <w:sz w:val="22"/>
                <w:szCs w:val="22"/>
              </w:rPr>
              <w:t xml:space="preserve"> годы</w:t>
            </w:r>
          </w:p>
        </w:tc>
        <w:tc>
          <w:tcPr>
            <w:tcW w:w="569" w:type="pct"/>
          </w:tcPr>
          <w:p w:rsidR="00CE43CF" w:rsidRPr="00BE3009" w:rsidRDefault="00CE43CF" w:rsidP="000067EA">
            <w:pPr>
              <w:suppressAutoHyphens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E3009">
              <w:rPr>
                <w:rFonts w:eastAsia="Times New Roman"/>
                <w:bCs/>
                <w:sz w:val="22"/>
                <w:szCs w:val="22"/>
              </w:rPr>
              <w:t>- до 700 тонн в год овощей закрытого грунта;</w:t>
            </w:r>
          </w:p>
          <w:p w:rsidR="00CE43CF" w:rsidRPr="00BE3009" w:rsidRDefault="00BE3009" w:rsidP="000067EA">
            <w:pPr>
              <w:suppressAutoHyphens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E3009">
              <w:rPr>
                <w:rFonts w:eastAsia="Times New Roman"/>
                <w:bCs/>
                <w:sz w:val="22"/>
                <w:szCs w:val="22"/>
              </w:rPr>
              <w:t xml:space="preserve">- хранение картофеля </w:t>
            </w:r>
            <w:r w:rsidR="00F30862">
              <w:rPr>
                <w:rFonts w:eastAsia="Times New Roman"/>
                <w:bCs/>
                <w:sz w:val="22"/>
                <w:szCs w:val="22"/>
              </w:rPr>
              <w:t xml:space="preserve">и </w:t>
            </w:r>
            <w:r w:rsidR="00CE43CF" w:rsidRPr="00BE3009">
              <w:rPr>
                <w:rFonts w:eastAsia="Times New Roman"/>
                <w:bCs/>
                <w:sz w:val="22"/>
                <w:szCs w:val="22"/>
              </w:rPr>
              <w:t>овощей в объеме до 3 040 тонн;</w:t>
            </w:r>
          </w:p>
          <w:p w:rsidR="00CE43CF" w:rsidRPr="00BE3009" w:rsidRDefault="00CE43CF" w:rsidP="000067EA">
            <w:p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BE3009">
              <w:rPr>
                <w:rFonts w:eastAsia="Times New Roman"/>
                <w:bCs/>
                <w:sz w:val="22"/>
                <w:szCs w:val="22"/>
              </w:rPr>
              <w:t>- стерилизованные консервы в объеме до 1,2 млн. упаковок в год</w:t>
            </w:r>
          </w:p>
        </w:tc>
        <w:tc>
          <w:tcPr>
            <w:tcW w:w="797" w:type="pct"/>
          </w:tcPr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BE3009">
              <w:rPr>
                <w:rFonts w:eastAsia="Times New Roman"/>
                <w:sz w:val="22"/>
                <w:szCs w:val="22"/>
              </w:rPr>
              <w:t>Отрытое акционерное общество «Красногорская заимка»</w:t>
            </w:r>
          </w:p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</w:rPr>
            </w:pPr>
            <w:r w:rsidRPr="00BE3009">
              <w:rPr>
                <w:rFonts w:eastAsia="Times New Roman"/>
                <w:sz w:val="22"/>
                <w:szCs w:val="22"/>
              </w:rPr>
              <w:t>(инициатор реализации инвестиционного проекта - закрытое акционерное общество «Совхоз Заречное»)</w:t>
            </w:r>
          </w:p>
        </w:tc>
        <w:tc>
          <w:tcPr>
            <w:tcW w:w="612" w:type="pct"/>
          </w:tcPr>
          <w:p w:rsidR="00BE3009" w:rsidRPr="00BE3009" w:rsidRDefault="005B7618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  <w:r w:rsidRPr="005B7618">
              <w:rPr>
                <w:rFonts w:eastAsia="Times New Roman"/>
                <w:sz w:val="22"/>
                <w:szCs w:val="22"/>
              </w:rPr>
              <w:t xml:space="preserve"> </w:t>
            </w:r>
            <w:r w:rsidR="00CE43CF" w:rsidRPr="00BE3009">
              <w:rPr>
                <w:rFonts w:eastAsia="Times New Roman"/>
                <w:sz w:val="22"/>
                <w:szCs w:val="22"/>
              </w:rPr>
              <w:t>бюджетные инвестиции юридическим лицам, не являющимся государственными и муниципальными учреждениями и государственными или муниципальными унитарными предприятиями;</w:t>
            </w:r>
            <w:r>
              <w:rPr>
                <w:sz w:val="22"/>
                <w:szCs w:val="22"/>
              </w:rPr>
              <w:br/>
            </w:r>
            <w:r w:rsidR="00D50E49">
              <w:rPr>
                <w:rFonts w:eastAsia="Times New Roman"/>
                <w:sz w:val="22"/>
                <w:szCs w:val="22"/>
              </w:rPr>
              <w:t>-</w:t>
            </w:r>
            <w:r w:rsidRPr="005B7618">
              <w:rPr>
                <w:rFonts w:eastAsia="Times New Roman"/>
                <w:sz w:val="22"/>
                <w:szCs w:val="22"/>
              </w:rPr>
              <w:t xml:space="preserve"> </w:t>
            </w:r>
            <w:r w:rsidR="00BE3009" w:rsidRPr="00BE3009">
              <w:rPr>
                <w:rFonts w:eastAsia="Times New Roman"/>
                <w:sz w:val="22"/>
                <w:szCs w:val="22"/>
              </w:rPr>
              <w:t>субсидии, предоставляемые субъектам инвестиционной деятельности, реализующим инвестиционные проекты;</w:t>
            </w:r>
          </w:p>
          <w:p w:rsidR="00CE43CF" w:rsidRPr="00BE3009" w:rsidRDefault="00D50E49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-</w:t>
            </w:r>
            <w:r w:rsidR="005B7618" w:rsidRPr="005B7618">
              <w:rPr>
                <w:rFonts w:eastAsia="Times New Roman"/>
                <w:sz w:val="22"/>
                <w:szCs w:val="22"/>
              </w:rPr>
              <w:t xml:space="preserve"> </w:t>
            </w:r>
            <w:r w:rsidR="00CE43CF" w:rsidRPr="00BE3009">
              <w:rPr>
                <w:rFonts w:eastAsia="Times New Roman"/>
                <w:sz w:val="22"/>
                <w:szCs w:val="22"/>
              </w:rPr>
              <w:t xml:space="preserve">организационное и информационное сопровождение инвестиционного проекта </w:t>
            </w:r>
          </w:p>
        </w:tc>
        <w:tc>
          <w:tcPr>
            <w:tcW w:w="530" w:type="pct"/>
          </w:tcPr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sz w:val="22"/>
                <w:szCs w:val="22"/>
                <w:highlight w:val="yellow"/>
              </w:rPr>
            </w:pPr>
            <w:r w:rsidRPr="00BE3009">
              <w:rPr>
                <w:rFonts w:eastAsia="Times New Roman"/>
                <w:sz w:val="22"/>
                <w:szCs w:val="22"/>
              </w:rPr>
              <w:t>Министерство сельского хозяйства, торговли и продовольствия Сахалинской области</w:t>
            </w:r>
          </w:p>
        </w:tc>
      </w:tr>
      <w:tr w:rsidR="00FF36EA" w:rsidRPr="00CE43CF" w:rsidTr="006B0779">
        <w:trPr>
          <w:jc w:val="center"/>
        </w:trPr>
        <w:tc>
          <w:tcPr>
            <w:tcW w:w="123" w:type="pct"/>
          </w:tcPr>
          <w:p w:rsidR="00CE43CF" w:rsidRPr="00BE3009" w:rsidRDefault="008D4245" w:rsidP="000067EA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60" w:type="pct"/>
          </w:tcPr>
          <w:p w:rsidR="00CE43CF" w:rsidRPr="00BE3009" w:rsidRDefault="00CE43CF" w:rsidP="000067EA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009">
              <w:rPr>
                <w:rFonts w:ascii="Times New Roman" w:hAnsi="Times New Roman" w:cs="Times New Roman"/>
                <w:sz w:val="22"/>
                <w:szCs w:val="22"/>
              </w:rPr>
              <w:t xml:space="preserve">Проект технического перевооружения углепогрузочного </w:t>
            </w:r>
            <w:r w:rsidRPr="00BE30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комплекса в порту «Шахтёрск»</w:t>
            </w:r>
          </w:p>
        </w:tc>
        <w:tc>
          <w:tcPr>
            <w:tcW w:w="837" w:type="pct"/>
          </w:tcPr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lastRenderedPageBreak/>
              <w:t xml:space="preserve">Модернизация мощностей углепогрузочного терминала порта </w:t>
            </w:r>
            <w:r w:rsidRPr="00BE3009">
              <w:rPr>
                <w:sz w:val="22"/>
                <w:szCs w:val="22"/>
              </w:rPr>
              <w:lastRenderedPageBreak/>
              <w:t>Шахтерск и изменение технологии отгрузки посредством замены используемых плакштоутов грузоподъемностью 0,110 - 0,120 тыс. тонн на самоходные морские суда дедвейтом 2,0 тыс. тонн.</w:t>
            </w:r>
          </w:p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Муниципальное образование Шахтерское городское поселение</w:t>
            </w:r>
          </w:p>
        </w:tc>
        <w:tc>
          <w:tcPr>
            <w:tcW w:w="341" w:type="pct"/>
          </w:tcPr>
          <w:p w:rsidR="00CE43CF" w:rsidRPr="00BE3009" w:rsidRDefault="00CE43CF" w:rsidP="000067E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0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757</w:t>
            </w:r>
          </w:p>
        </w:tc>
        <w:tc>
          <w:tcPr>
            <w:tcW w:w="430" w:type="pct"/>
          </w:tcPr>
          <w:p w:rsidR="00CE43CF" w:rsidRPr="00BE3009" w:rsidRDefault="00CE43CF" w:rsidP="000067E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009">
              <w:rPr>
                <w:rFonts w:ascii="Times New Roman" w:hAnsi="Times New Roman" w:cs="Times New Roman"/>
                <w:sz w:val="22"/>
                <w:szCs w:val="22"/>
              </w:rPr>
              <w:t>2013 - 2018 годы</w:t>
            </w:r>
          </w:p>
        </w:tc>
        <w:tc>
          <w:tcPr>
            <w:tcW w:w="569" w:type="pct"/>
          </w:tcPr>
          <w:p w:rsidR="00CE43CF" w:rsidRPr="00BE3009" w:rsidRDefault="00CE43CF" w:rsidP="000067EA">
            <w:pPr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 xml:space="preserve">перевалка угля до </w:t>
            </w:r>
            <w:r w:rsidRPr="00BE3009">
              <w:rPr>
                <w:sz w:val="22"/>
                <w:szCs w:val="22"/>
              </w:rPr>
              <w:br/>
            </w:r>
            <w:r w:rsidRPr="00BE3009">
              <w:rPr>
                <w:sz w:val="22"/>
                <w:szCs w:val="22"/>
              </w:rPr>
              <w:lastRenderedPageBreak/>
              <w:t>6,6 млн. тонн в год</w:t>
            </w:r>
          </w:p>
        </w:tc>
        <w:tc>
          <w:tcPr>
            <w:tcW w:w="797" w:type="pct"/>
          </w:tcPr>
          <w:p w:rsidR="00CE43CF" w:rsidRPr="00BE3009" w:rsidRDefault="00CE43CF" w:rsidP="000067E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0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Общество с ограниченной ответственностью </w:t>
            </w:r>
            <w:r w:rsidRPr="00BE30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«Обогатительная фабрика»</w:t>
            </w:r>
          </w:p>
        </w:tc>
        <w:tc>
          <w:tcPr>
            <w:tcW w:w="612" w:type="pct"/>
          </w:tcPr>
          <w:p w:rsidR="00CE43CF" w:rsidRPr="00BE3009" w:rsidRDefault="00CE43CF" w:rsidP="000067EA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0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льготы по налогу на имущество организаций;</w:t>
            </w:r>
          </w:p>
          <w:p w:rsidR="00CE43CF" w:rsidRPr="00BE3009" w:rsidRDefault="00CE43CF" w:rsidP="000067EA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0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льготы по налогу на прибыль организаций;</w:t>
            </w:r>
          </w:p>
          <w:p w:rsidR="00CE43CF" w:rsidRPr="00BE3009" w:rsidRDefault="00CE43CF" w:rsidP="000067EA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3009">
              <w:rPr>
                <w:rFonts w:ascii="Times New Roman" w:hAnsi="Times New Roman" w:cs="Times New Roman"/>
                <w:sz w:val="22"/>
                <w:szCs w:val="22"/>
              </w:rPr>
              <w:t>- субсидии, предоставляемые субъектам инвестиционной деятельности, реализующим инвестиционные проекты</w:t>
            </w:r>
          </w:p>
        </w:tc>
        <w:tc>
          <w:tcPr>
            <w:tcW w:w="530" w:type="pct"/>
          </w:tcPr>
          <w:p w:rsidR="00CE43CF" w:rsidRPr="00BE3009" w:rsidRDefault="00CE43CF" w:rsidP="000067E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30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Министерство энергетики и жилищно-</w:t>
            </w:r>
            <w:r w:rsidRPr="00BE300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коммунального хозяйства Сахалинской области</w:t>
            </w:r>
          </w:p>
        </w:tc>
      </w:tr>
      <w:tr w:rsidR="00FF36EA" w:rsidRPr="00CE43CF" w:rsidTr="006B0779">
        <w:trPr>
          <w:jc w:val="center"/>
        </w:trPr>
        <w:tc>
          <w:tcPr>
            <w:tcW w:w="123" w:type="pct"/>
            <w:shd w:val="clear" w:color="auto" w:fill="auto"/>
          </w:tcPr>
          <w:p w:rsidR="00CE43CF" w:rsidRPr="00CE017F" w:rsidRDefault="008D4245" w:rsidP="000067EA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017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760" w:type="pct"/>
            <w:shd w:val="clear" w:color="auto" w:fill="auto"/>
          </w:tcPr>
          <w:p w:rsidR="00CE43CF" w:rsidRPr="00CE017F" w:rsidRDefault="00CE43CF" w:rsidP="000067EA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017F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объемов добычи бурого угля на Солнцевском месторождении на участке недр «Южный», </w:t>
            </w:r>
            <w:r w:rsidRPr="00CE017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CE017F">
              <w:rPr>
                <w:rFonts w:ascii="Times New Roman" w:hAnsi="Times New Roman" w:cs="Times New Roman"/>
                <w:sz w:val="22"/>
                <w:szCs w:val="22"/>
              </w:rPr>
              <w:t xml:space="preserve"> очередь до 5 млн. тонн в год</w:t>
            </w:r>
          </w:p>
        </w:tc>
        <w:tc>
          <w:tcPr>
            <w:tcW w:w="837" w:type="pct"/>
            <w:shd w:val="clear" w:color="auto" w:fill="auto"/>
          </w:tcPr>
          <w:p w:rsidR="00CE43CF" w:rsidRPr="00CE017F" w:rsidRDefault="00CE43CF" w:rsidP="005B7618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E017F">
              <w:rPr>
                <w:sz w:val="22"/>
                <w:szCs w:val="22"/>
              </w:rPr>
              <w:t>Модернизация производственных мощностей угольного разреза путем ввода в эксплуатацию высокопроизводительного горнотранспортного оборудования с увеличением объемов добычи угля до 5 млн. тонн.</w:t>
            </w:r>
            <w:r w:rsidR="005B7618" w:rsidRPr="00CE017F">
              <w:rPr>
                <w:sz w:val="22"/>
                <w:szCs w:val="22"/>
              </w:rPr>
              <w:t xml:space="preserve"> </w:t>
            </w:r>
            <w:r w:rsidRPr="00CE017F">
              <w:rPr>
                <w:sz w:val="22"/>
                <w:szCs w:val="22"/>
              </w:rPr>
              <w:t>Муниципальное образование Углегорский муниципальный район.</w:t>
            </w:r>
          </w:p>
        </w:tc>
        <w:tc>
          <w:tcPr>
            <w:tcW w:w="341" w:type="pct"/>
            <w:shd w:val="clear" w:color="auto" w:fill="auto"/>
          </w:tcPr>
          <w:p w:rsidR="00CE43CF" w:rsidRPr="00CE017F" w:rsidRDefault="00CE43CF" w:rsidP="000067E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017F">
              <w:rPr>
                <w:rFonts w:ascii="Times New Roman" w:hAnsi="Times New Roman" w:cs="Times New Roman"/>
                <w:sz w:val="22"/>
                <w:szCs w:val="22"/>
              </w:rPr>
              <w:t>2 400</w:t>
            </w:r>
          </w:p>
        </w:tc>
        <w:tc>
          <w:tcPr>
            <w:tcW w:w="430" w:type="pct"/>
            <w:shd w:val="clear" w:color="auto" w:fill="auto"/>
          </w:tcPr>
          <w:p w:rsidR="00CE43CF" w:rsidRPr="00CE017F" w:rsidRDefault="00CE43CF" w:rsidP="000067E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017F">
              <w:rPr>
                <w:rFonts w:ascii="Times New Roman" w:hAnsi="Times New Roman" w:cs="Times New Roman"/>
                <w:sz w:val="22"/>
                <w:szCs w:val="22"/>
              </w:rPr>
              <w:t>2013 – 2018 годы</w:t>
            </w:r>
          </w:p>
        </w:tc>
        <w:tc>
          <w:tcPr>
            <w:tcW w:w="569" w:type="pct"/>
            <w:shd w:val="clear" w:color="auto" w:fill="auto"/>
          </w:tcPr>
          <w:p w:rsidR="00CE43CF" w:rsidRPr="00CE017F" w:rsidRDefault="00CE43CF" w:rsidP="000067EA">
            <w:pPr>
              <w:suppressAutoHyphens/>
              <w:jc w:val="center"/>
              <w:rPr>
                <w:sz w:val="22"/>
                <w:szCs w:val="22"/>
              </w:rPr>
            </w:pPr>
            <w:r w:rsidRPr="00CE017F">
              <w:rPr>
                <w:sz w:val="22"/>
                <w:szCs w:val="22"/>
              </w:rPr>
              <w:t>Добыча бурого угля до 5 млн. тонн в год</w:t>
            </w:r>
          </w:p>
        </w:tc>
        <w:tc>
          <w:tcPr>
            <w:tcW w:w="797" w:type="pct"/>
            <w:shd w:val="clear" w:color="auto" w:fill="auto"/>
          </w:tcPr>
          <w:p w:rsidR="00CE43CF" w:rsidRPr="00CE017F" w:rsidRDefault="00CE43CF" w:rsidP="000067E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017F">
              <w:rPr>
                <w:rFonts w:ascii="Times New Roman" w:hAnsi="Times New Roman" w:cs="Times New Roman"/>
                <w:sz w:val="22"/>
                <w:szCs w:val="22"/>
              </w:rPr>
              <w:t>Общество с ограниченной ответственностью «Сахалинуголь-2»</w:t>
            </w:r>
          </w:p>
        </w:tc>
        <w:tc>
          <w:tcPr>
            <w:tcW w:w="612" w:type="pct"/>
            <w:shd w:val="clear" w:color="auto" w:fill="auto"/>
          </w:tcPr>
          <w:p w:rsidR="00CE43CF" w:rsidRPr="00CE017F" w:rsidRDefault="00CE43CF" w:rsidP="000067EA">
            <w:pPr>
              <w:pStyle w:val="ConsPlusCell"/>
              <w:widowControl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017F">
              <w:rPr>
                <w:rFonts w:ascii="Times New Roman" w:hAnsi="Times New Roman" w:cs="Times New Roman"/>
                <w:sz w:val="22"/>
                <w:szCs w:val="22"/>
              </w:rPr>
              <w:t>- льготы по налогу на прибыль организаций;</w:t>
            </w:r>
          </w:p>
          <w:p w:rsidR="00CE43CF" w:rsidRPr="00CE017F" w:rsidRDefault="00CE43CF" w:rsidP="000067EA">
            <w:pPr>
              <w:pStyle w:val="ConsPlusCell"/>
              <w:suppressAutoHyphens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E017F">
              <w:rPr>
                <w:rFonts w:ascii="Times New Roman" w:hAnsi="Times New Roman" w:cs="Times New Roman"/>
                <w:sz w:val="22"/>
                <w:szCs w:val="22"/>
              </w:rPr>
              <w:t>- субсидии, предоставляемые субъектам инвестиционной деятельности, реализующим инвестиционные проекты</w:t>
            </w:r>
          </w:p>
        </w:tc>
        <w:tc>
          <w:tcPr>
            <w:tcW w:w="530" w:type="pct"/>
            <w:shd w:val="clear" w:color="auto" w:fill="auto"/>
          </w:tcPr>
          <w:p w:rsidR="00CE43CF" w:rsidRPr="00CE017F" w:rsidRDefault="00CE43CF" w:rsidP="000067EA">
            <w:pPr>
              <w:pStyle w:val="ConsPlusCell"/>
              <w:widowControl/>
              <w:suppressAutoHyphens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017F">
              <w:rPr>
                <w:rFonts w:ascii="Times New Roman" w:hAnsi="Times New Roman" w:cs="Times New Roman"/>
                <w:sz w:val="22"/>
                <w:szCs w:val="22"/>
              </w:rPr>
              <w:t>Министерство энергетики и жилищно-коммунального хозяйства Сахалинской области</w:t>
            </w:r>
          </w:p>
        </w:tc>
      </w:tr>
      <w:tr w:rsidR="00FF36EA" w:rsidRPr="00CE43CF" w:rsidTr="006B0779">
        <w:trPr>
          <w:jc w:val="center"/>
        </w:trPr>
        <w:tc>
          <w:tcPr>
            <w:tcW w:w="123" w:type="pct"/>
          </w:tcPr>
          <w:p w:rsidR="00037659" w:rsidRPr="00BE3009" w:rsidRDefault="008D4245" w:rsidP="00C371AA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60" w:type="pct"/>
          </w:tcPr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Строительство свинокомплекса на 12 000 голов в с.Таранай Анивского городского округа Сахалинской области</w:t>
            </w:r>
          </w:p>
        </w:tc>
        <w:tc>
          <w:tcPr>
            <w:tcW w:w="837" w:type="pct"/>
          </w:tcPr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 xml:space="preserve">Создание эффективного поточного производства свинины высокого качества на территории Сахалинской области мощностью 12 000 голов в год. </w:t>
            </w:r>
          </w:p>
          <w:p w:rsidR="00037659" w:rsidRPr="00BE3009" w:rsidRDefault="005B7618" w:rsidP="00C371AA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Муниципальное </w:t>
            </w:r>
            <w:r w:rsidR="00037659" w:rsidRPr="00BE3009">
              <w:rPr>
                <w:sz w:val="22"/>
                <w:szCs w:val="22"/>
              </w:rPr>
              <w:t>образование «Анивский городской округ», с.Таранай</w:t>
            </w:r>
          </w:p>
        </w:tc>
        <w:tc>
          <w:tcPr>
            <w:tcW w:w="341" w:type="pct"/>
          </w:tcPr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524,4</w:t>
            </w:r>
          </w:p>
        </w:tc>
        <w:tc>
          <w:tcPr>
            <w:tcW w:w="430" w:type="pct"/>
          </w:tcPr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2014 – 2020 годы</w:t>
            </w:r>
          </w:p>
        </w:tc>
        <w:tc>
          <w:tcPr>
            <w:tcW w:w="569" w:type="pct"/>
          </w:tcPr>
          <w:p w:rsidR="00037659" w:rsidRPr="00BE3009" w:rsidRDefault="00037659" w:rsidP="00C371AA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BE3009">
              <w:rPr>
                <w:bCs/>
                <w:sz w:val="22"/>
                <w:szCs w:val="22"/>
              </w:rPr>
              <w:t>- 943,8 тонн свинины в убойном весе (туши и полутуши) в год;</w:t>
            </w:r>
          </w:p>
          <w:p w:rsidR="00037659" w:rsidRPr="00BE3009" w:rsidRDefault="00037659" w:rsidP="00C371AA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BE3009">
              <w:rPr>
                <w:bCs/>
                <w:sz w:val="22"/>
                <w:szCs w:val="22"/>
              </w:rPr>
              <w:t>- 200,1 тонн субпродуктов в год</w:t>
            </w:r>
          </w:p>
        </w:tc>
        <w:tc>
          <w:tcPr>
            <w:tcW w:w="797" w:type="pct"/>
          </w:tcPr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 xml:space="preserve">Открытое акционерное общество </w:t>
            </w:r>
            <w:bookmarkStart w:id="2" w:name="OLE_LINK1"/>
            <w:r w:rsidRPr="00BE3009">
              <w:rPr>
                <w:sz w:val="22"/>
                <w:szCs w:val="22"/>
              </w:rPr>
              <w:t>«Мерси Агро Сахалин»</w:t>
            </w:r>
            <w:bookmarkEnd w:id="2"/>
          </w:p>
        </w:tc>
        <w:tc>
          <w:tcPr>
            <w:tcW w:w="612" w:type="pct"/>
          </w:tcPr>
          <w:p w:rsidR="00037659" w:rsidRPr="00BE3009" w:rsidRDefault="00037659" w:rsidP="00C371A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- бюджетные инвестиции юридическим лицам, не являющимся государственными и муниципальными учреждениями</w:t>
            </w:r>
          </w:p>
          <w:p w:rsidR="00037659" w:rsidRPr="00BE3009" w:rsidRDefault="00037659" w:rsidP="00C371A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 xml:space="preserve">и государственными или </w:t>
            </w:r>
            <w:r w:rsidRPr="00BE3009">
              <w:rPr>
                <w:sz w:val="22"/>
                <w:szCs w:val="22"/>
              </w:rPr>
              <w:lastRenderedPageBreak/>
              <w:t>муниципальными</w:t>
            </w:r>
          </w:p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унитарными предприятиями;</w:t>
            </w:r>
          </w:p>
          <w:p w:rsidR="00037659" w:rsidRPr="00BE3009" w:rsidRDefault="00037659" w:rsidP="00C371A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- субсидии, предоставляемые</w:t>
            </w:r>
          </w:p>
          <w:p w:rsidR="00037659" w:rsidRPr="00BE3009" w:rsidRDefault="00037659" w:rsidP="00C371A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субъектам инвестиционной деятельности, реализующим</w:t>
            </w:r>
          </w:p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E3009">
              <w:rPr>
                <w:sz w:val="22"/>
                <w:szCs w:val="22"/>
              </w:rPr>
              <w:t>инвестиционные проекты;</w:t>
            </w:r>
          </w:p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BE3009">
              <w:rPr>
                <w:sz w:val="22"/>
                <w:szCs w:val="22"/>
              </w:rPr>
              <w:t xml:space="preserve">- льготы </w:t>
            </w:r>
            <w:r w:rsidR="00422843">
              <w:rPr>
                <w:sz w:val="22"/>
                <w:szCs w:val="22"/>
              </w:rPr>
              <w:t xml:space="preserve">по налогу на имущество </w:t>
            </w:r>
            <w:r w:rsidRPr="00BE3009">
              <w:rPr>
                <w:sz w:val="22"/>
                <w:szCs w:val="22"/>
              </w:rPr>
              <w:t>организаций</w:t>
            </w:r>
          </w:p>
        </w:tc>
        <w:tc>
          <w:tcPr>
            <w:tcW w:w="530" w:type="pct"/>
          </w:tcPr>
          <w:p w:rsidR="00037659" w:rsidRPr="00BE3009" w:rsidRDefault="00037659" w:rsidP="00C371AA">
            <w:pPr>
              <w:suppressAutoHyphens/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yellow"/>
              </w:rPr>
            </w:pPr>
            <w:r w:rsidRPr="00BE3009">
              <w:rPr>
                <w:sz w:val="22"/>
                <w:szCs w:val="22"/>
              </w:rPr>
              <w:lastRenderedPageBreak/>
              <w:t>Министерство сельского хозяйства, торговли и продовольствия Сахалинской области</w:t>
            </w:r>
          </w:p>
        </w:tc>
      </w:tr>
      <w:tr w:rsidR="00FF36EA" w:rsidRPr="00CE43CF" w:rsidTr="006B0779">
        <w:trPr>
          <w:jc w:val="center"/>
        </w:trPr>
        <w:tc>
          <w:tcPr>
            <w:tcW w:w="123" w:type="pct"/>
          </w:tcPr>
          <w:p w:rsidR="00D50E49" w:rsidRPr="00D50E49" w:rsidRDefault="00D50E49" w:rsidP="00D50E49">
            <w:pPr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760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 xml:space="preserve">Строительство эксплуатационных скважин на месторождении Одопту-море </w:t>
            </w:r>
          </w:p>
        </w:tc>
        <w:tc>
          <w:tcPr>
            <w:tcW w:w="837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Строительство 5 добывающих нефтяных скважин № 248, № 249, № 276, № 275, № 257 и объектов инфраструктуры в рамках расширения действующего производства на месторождении Одопту-море</w:t>
            </w:r>
          </w:p>
        </w:tc>
        <w:tc>
          <w:tcPr>
            <w:tcW w:w="341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6604,9</w:t>
            </w:r>
          </w:p>
        </w:tc>
        <w:tc>
          <w:tcPr>
            <w:tcW w:w="430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2019 - 2025</w:t>
            </w:r>
          </w:p>
        </w:tc>
        <w:tc>
          <w:tcPr>
            <w:tcW w:w="569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-</w:t>
            </w:r>
          </w:p>
        </w:tc>
        <w:tc>
          <w:tcPr>
            <w:tcW w:w="797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ПАО «НК «Роснефть»</w:t>
            </w:r>
          </w:p>
        </w:tc>
        <w:tc>
          <w:tcPr>
            <w:tcW w:w="612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Льготы по налогу на имущество организаций</w:t>
            </w:r>
          </w:p>
        </w:tc>
        <w:tc>
          <w:tcPr>
            <w:tcW w:w="530" w:type="pct"/>
          </w:tcPr>
          <w:p w:rsidR="00D50E49" w:rsidRPr="00D50E49" w:rsidRDefault="00D50E49" w:rsidP="005B7618">
            <w:pPr>
              <w:jc w:val="center"/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Министерство природных ресурсов и охраны окружающей среды Сахалинской области</w:t>
            </w:r>
          </w:p>
        </w:tc>
      </w:tr>
      <w:tr w:rsidR="00FF36EA" w:rsidRPr="00CE43CF" w:rsidTr="006B0779">
        <w:trPr>
          <w:jc w:val="center"/>
        </w:trPr>
        <w:tc>
          <w:tcPr>
            <w:tcW w:w="123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6</w:t>
            </w:r>
          </w:p>
        </w:tc>
        <w:tc>
          <w:tcPr>
            <w:tcW w:w="760" w:type="pct"/>
          </w:tcPr>
          <w:p w:rsidR="00D50E49" w:rsidRPr="00D50E49" w:rsidRDefault="00D50E49" w:rsidP="00FF36EA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Создание и эксплуатация многофункционального морского порта на о. Сахалин на принципах государственно-частного партнёрства</w:t>
            </w:r>
          </w:p>
        </w:tc>
        <w:tc>
          <w:tcPr>
            <w:tcW w:w="837" w:type="pct"/>
          </w:tcPr>
          <w:p w:rsidR="00D50E49" w:rsidRPr="00D50E49" w:rsidRDefault="00D50E49" w:rsidP="00FF36EA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 xml:space="preserve">Строительство нового глубоководного порта, состоящего из ряда терминалов для организации перевалки нефти, газового конденсата, угля, грузов и топлива для обеспечения работы шельфовых месторождений. Место реализации – земельный участок, находящийся в 45 км южнее г. </w:t>
            </w:r>
            <w:r w:rsidRPr="00D50E49">
              <w:rPr>
                <w:sz w:val="22"/>
                <w:szCs w:val="22"/>
              </w:rPr>
              <w:lastRenderedPageBreak/>
              <w:t>Поронайска вблизи с. Новое Макаровского городского округа</w:t>
            </w:r>
          </w:p>
        </w:tc>
        <w:tc>
          <w:tcPr>
            <w:tcW w:w="341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lastRenderedPageBreak/>
              <w:t>32 600</w:t>
            </w:r>
          </w:p>
        </w:tc>
        <w:tc>
          <w:tcPr>
            <w:tcW w:w="430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2018-2026</w:t>
            </w:r>
          </w:p>
        </w:tc>
        <w:tc>
          <w:tcPr>
            <w:tcW w:w="569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-</w:t>
            </w:r>
          </w:p>
        </w:tc>
        <w:tc>
          <w:tcPr>
            <w:tcW w:w="797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ООО «Многофункциональный грузовой район»</w:t>
            </w:r>
          </w:p>
        </w:tc>
        <w:tc>
          <w:tcPr>
            <w:tcW w:w="612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Льготы по налогу на имущество организаций и по налогу на прибыль организаций</w:t>
            </w:r>
          </w:p>
        </w:tc>
        <w:tc>
          <w:tcPr>
            <w:tcW w:w="530" w:type="pct"/>
          </w:tcPr>
          <w:p w:rsidR="00D50E49" w:rsidRPr="00D50E49" w:rsidRDefault="00D50E49" w:rsidP="005B7618">
            <w:pPr>
              <w:jc w:val="center"/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Министерство транспорта и дорожного хозяйства Сахалинской области</w:t>
            </w:r>
          </w:p>
        </w:tc>
      </w:tr>
      <w:tr w:rsidR="00FF36EA" w:rsidRPr="00CE43CF" w:rsidTr="006B0779">
        <w:trPr>
          <w:jc w:val="center"/>
        </w:trPr>
        <w:tc>
          <w:tcPr>
            <w:tcW w:w="123" w:type="pct"/>
          </w:tcPr>
          <w:p w:rsidR="00D50E49" w:rsidRPr="00D50E49" w:rsidRDefault="00FF36EA" w:rsidP="00D50E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760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Создание цеха по производству комбикормов</w:t>
            </w:r>
          </w:p>
        </w:tc>
        <w:tc>
          <w:tcPr>
            <w:tcW w:w="837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Проект предусматривает выпуск комбикорма для свиней и птицы, минимальный объем 27,6 тысячи тонн в год. Место реализации – Холмский район, г. Холмск.</w:t>
            </w:r>
          </w:p>
        </w:tc>
        <w:tc>
          <w:tcPr>
            <w:tcW w:w="341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419,8</w:t>
            </w:r>
          </w:p>
        </w:tc>
        <w:tc>
          <w:tcPr>
            <w:tcW w:w="430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2018-2021</w:t>
            </w:r>
          </w:p>
        </w:tc>
        <w:tc>
          <w:tcPr>
            <w:tcW w:w="569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-</w:t>
            </w:r>
          </w:p>
        </w:tc>
        <w:tc>
          <w:tcPr>
            <w:tcW w:w="797" w:type="pct"/>
          </w:tcPr>
          <w:p w:rsidR="00D50E49" w:rsidRPr="00D50E49" w:rsidRDefault="00D50E49" w:rsidP="00D50E49">
            <w:pPr>
              <w:rPr>
                <w:sz w:val="22"/>
                <w:szCs w:val="22"/>
              </w:rPr>
            </w:pPr>
            <w:r w:rsidRPr="00D50E49">
              <w:rPr>
                <w:sz w:val="22"/>
                <w:szCs w:val="22"/>
              </w:rPr>
              <w:t>ООО «Комбикормовый цех – Маока»</w:t>
            </w:r>
          </w:p>
        </w:tc>
        <w:tc>
          <w:tcPr>
            <w:tcW w:w="612" w:type="pct"/>
          </w:tcPr>
          <w:p w:rsidR="00D50E49" w:rsidRPr="00D50E49" w:rsidRDefault="00FF36EA" w:rsidP="00FF3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1.Г</w:t>
            </w:r>
            <w:r w:rsidR="00D50E49" w:rsidRPr="00D50E49">
              <w:rPr>
                <w:sz w:val="22"/>
                <w:szCs w:val="22"/>
              </w:rPr>
              <w:t>осударственная поддержка субъектам инвестиционной деятельности в рамках регионального законодательства.</w:t>
            </w:r>
            <w:r>
              <w:t xml:space="preserve"> </w:t>
            </w:r>
            <w:r>
              <w:br/>
            </w:r>
            <w:r w:rsidRPr="00FF36EA">
              <w:rPr>
                <w:sz w:val="22"/>
                <w:szCs w:val="22"/>
              </w:rPr>
              <w:t>2. Льготы по налогу на имущество организаций и на прибыль организаций</w:t>
            </w:r>
          </w:p>
        </w:tc>
        <w:tc>
          <w:tcPr>
            <w:tcW w:w="530" w:type="pct"/>
          </w:tcPr>
          <w:p w:rsidR="00D50E49" w:rsidRPr="005B7618" w:rsidRDefault="005B7618" w:rsidP="005B7618">
            <w:pPr>
              <w:jc w:val="center"/>
              <w:rPr>
                <w:sz w:val="22"/>
                <w:szCs w:val="22"/>
              </w:rPr>
            </w:pPr>
            <w:r w:rsidRPr="005B7618">
              <w:rPr>
                <w:sz w:val="22"/>
                <w:szCs w:val="22"/>
              </w:rPr>
              <w:t>Министерство сельского хозяйства и торговли Сахалинской области</w:t>
            </w:r>
          </w:p>
        </w:tc>
      </w:tr>
      <w:tr w:rsidR="006B0779" w:rsidRPr="00CE43CF" w:rsidTr="006B0779">
        <w:trPr>
          <w:jc w:val="center"/>
        </w:trPr>
        <w:tc>
          <w:tcPr>
            <w:tcW w:w="123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 w:rsidRPr="006B0779">
              <w:rPr>
                <w:sz w:val="22"/>
                <w:szCs w:val="22"/>
              </w:rPr>
              <w:t>8.</w:t>
            </w:r>
          </w:p>
        </w:tc>
        <w:tc>
          <w:tcPr>
            <w:tcW w:w="760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 w:rsidRPr="006B0779">
              <w:rPr>
                <w:sz w:val="22"/>
                <w:szCs w:val="22"/>
              </w:rPr>
              <w:t>Строительство завода по производству железобетонных изделий на о. Сахалин</w:t>
            </w:r>
          </w:p>
        </w:tc>
        <w:tc>
          <w:tcPr>
            <w:tcW w:w="837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 w:rsidRPr="006B0779">
              <w:rPr>
                <w:sz w:val="22"/>
                <w:szCs w:val="22"/>
              </w:rPr>
              <w:t>Создание новых производственных мощностей, освоение технологии производства панельных домов из железобетона посредством строительства железобетонного завода для изготовления домокомплектов с последующим их использованием в крупнопанельном строительстве. Место реализации г. Южно-Сахалинск, ул. Ленина, 440</w:t>
            </w:r>
          </w:p>
        </w:tc>
        <w:tc>
          <w:tcPr>
            <w:tcW w:w="341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 w:rsidRPr="006B0779">
              <w:rPr>
                <w:sz w:val="22"/>
                <w:szCs w:val="22"/>
              </w:rPr>
              <w:t>414,37</w:t>
            </w:r>
          </w:p>
        </w:tc>
        <w:tc>
          <w:tcPr>
            <w:tcW w:w="430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 w:rsidRPr="006B0779">
              <w:rPr>
                <w:sz w:val="22"/>
                <w:szCs w:val="22"/>
              </w:rPr>
              <w:t>2020 - 2026</w:t>
            </w:r>
          </w:p>
        </w:tc>
        <w:tc>
          <w:tcPr>
            <w:tcW w:w="569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97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 w:rsidRPr="006B0779">
              <w:rPr>
                <w:sz w:val="22"/>
                <w:szCs w:val="22"/>
              </w:rPr>
              <w:t>ООО «Домостроительный комбинат № 1»</w:t>
            </w:r>
          </w:p>
        </w:tc>
        <w:tc>
          <w:tcPr>
            <w:tcW w:w="612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 w:rsidRPr="006B0779">
              <w:rPr>
                <w:sz w:val="22"/>
                <w:szCs w:val="22"/>
              </w:rPr>
              <w:t>Льготы по налогу на прибыль организаций, по налогу на имущество организаций</w:t>
            </w:r>
          </w:p>
        </w:tc>
        <w:tc>
          <w:tcPr>
            <w:tcW w:w="530" w:type="pct"/>
          </w:tcPr>
          <w:p w:rsidR="006B0779" w:rsidRPr="006B0779" w:rsidRDefault="006B0779" w:rsidP="006B0779">
            <w:pPr>
              <w:rPr>
                <w:sz w:val="22"/>
                <w:szCs w:val="22"/>
              </w:rPr>
            </w:pPr>
            <w:r w:rsidRPr="006B0779">
              <w:rPr>
                <w:sz w:val="22"/>
                <w:szCs w:val="22"/>
              </w:rPr>
              <w:t>Министерство строительства Сахалинской области</w:t>
            </w:r>
          </w:p>
        </w:tc>
      </w:tr>
    </w:tbl>
    <w:p w:rsidR="002B58B5" w:rsidRDefault="002B58B5"/>
    <w:sectPr w:rsidR="002B58B5" w:rsidSect="004027C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A8A" w:rsidRDefault="00653A8A" w:rsidP="0073636F">
      <w:pPr>
        <w:spacing w:after="0" w:line="240" w:lineRule="auto"/>
      </w:pPr>
      <w:r>
        <w:separator/>
      </w:r>
    </w:p>
  </w:endnote>
  <w:endnote w:type="continuationSeparator" w:id="0">
    <w:p w:rsidR="00653A8A" w:rsidRDefault="00653A8A" w:rsidP="0073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A8A" w:rsidRDefault="00653A8A" w:rsidP="0073636F">
      <w:pPr>
        <w:spacing w:after="0" w:line="240" w:lineRule="auto"/>
      </w:pPr>
      <w:r>
        <w:separator/>
      </w:r>
    </w:p>
  </w:footnote>
  <w:footnote w:type="continuationSeparator" w:id="0">
    <w:p w:rsidR="00653A8A" w:rsidRDefault="00653A8A" w:rsidP="007363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3B"/>
    <w:rsid w:val="00000959"/>
    <w:rsid w:val="0000143D"/>
    <w:rsid w:val="00001605"/>
    <w:rsid w:val="000043E9"/>
    <w:rsid w:val="000046C6"/>
    <w:rsid w:val="00005FB6"/>
    <w:rsid w:val="000067EA"/>
    <w:rsid w:val="00006EE4"/>
    <w:rsid w:val="00007AEF"/>
    <w:rsid w:val="0001390B"/>
    <w:rsid w:val="00014DC3"/>
    <w:rsid w:val="00015E7F"/>
    <w:rsid w:val="00017235"/>
    <w:rsid w:val="000177C2"/>
    <w:rsid w:val="000202C6"/>
    <w:rsid w:val="00020468"/>
    <w:rsid w:val="00020FA0"/>
    <w:rsid w:val="00021035"/>
    <w:rsid w:val="000229BB"/>
    <w:rsid w:val="00024407"/>
    <w:rsid w:val="000268B4"/>
    <w:rsid w:val="0003042C"/>
    <w:rsid w:val="0003106E"/>
    <w:rsid w:val="000337F9"/>
    <w:rsid w:val="00033809"/>
    <w:rsid w:val="0003426B"/>
    <w:rsid w:val="00034691"/>
    <w:rsid w:val="00034CDB"/>
    <w:rsid w:val="00036617"/>
    <w:rsid w:val="000370CA"/>
    <w:rsid w:val="00037659"/>
    <w:rsid w:val="00037F35"/>
    <w:rsid w:val="000417B8"/>
    <w:rsid w:val="000423D7"/>
    <w:rsid w:val="00042910"/>
    <w:rsid w:val="0004323E"/>
    <w:rsid w:val="00043E7A"/>
    <w:rsid w:val="0004506D"/>
    <w:rsid w:val="00045EF2"/>
    <w:rsid w:val="00046EC7"/>
    <w:rsid w:val="00052181"/>
    <w:rsid w:val="0005291D"/>
    <w:rsid w:val="0005348E"/>
    <w:rsid w:val="0005438E"/>
    <w:rsid w:val="00056793"/>
    <w:rsid w:val="00056B27"/>
    <w:rsid w:val="00057AF6"/>
    <w:rsid w:val="000600BF"/>
    <w:rsid w:val="000612CE"/>
    <w:rsid w:val="000615F2"/>
    <w:rsid w:val="000616CA"/>
    <w:rsid w:val="00061B68"/>
    <w:rsid w:val="000628A8"/>
    <w:rsid w:val="00062DD5"/>
    <w:rsid w:val="000641C7"/>
    <w:rsid w:val="00066A40"/>
    <w:rsid w:val="000708B3"/>
    <w:rsid w:val="00070C76"/>
    <w:rsid w:val="00070CBD"/>
    <w:rsid w:val="0007261C"/>
    <w:rsid w:val="000737DA"/>
    <w:rsid w:val="00074DBD"/>
    <w:rsid w:val="00075022"/>
    <w:rsid w:val="00076D37"/>
    <w:rsid w:val="00077FE1"/>
    <w:rsid w:val="00080BC2"/>
    <w:rsid w:val="000815BD"/>
    <w:rsid w:val="00083068"/>
    <w:rsid w:val="000841DA"/>
    <w:rsid w:val="000842C5"/>
    <w:rsid w:val="00086955"/>
    <w:rsid w:val="00090047"/>
    <w:rsid w:val="000905F6"/>
    <w:rsid w:val="00094BFA"/>
    <w:rsid w:val="0009505F"/>
    <w:rsid w:val="0009535A"/>
    <w:rsid w:val="00095BED"/>
    <w:rsid w:val="000A2E58"/>
    <w:rsid w:val="000A6019"/>
    <w:rsid w:val="000B003A"/>
    <w:rsid w:val="000B0056"/>
    <w:rsid w:val="000B1471"/>
    <w:rsid w:val="000B15D5"/>
    <w:rsid w:val="000B2198"/>
    <w:rsid w:val="000B28F3"/>
    <w:rsid w:val="000B308F"/>
    <w:rsid w:val="000B31F8"/>
    <w:rsid w:val="000B3B7E"/>
    <w:rsid w:val="000B4F70"/>
    <w:rsid w:val="000B5399"/>
    <w:rsid w:val="000B57B3"/>
    <w:rsid w:val="000B596B"/>
    <w:rsid w:val="000B72CA"/>
    <w:rsid w:val="000C1546"/>
    <w:rsid w:val="000C1C50"/>
    <w:rsid w:val="000C30AC"/>
    <w:rsid w:val="000C3112"/>
    <w:rsid w:val="000C5CF9"/>
    <w:rsid w:val="000D434D"/>
    <w:rsid w:val="000D448B"/>
    <w:rsid w:val="000D51C3"/>
    <w:rsid w:val="000E1609"/>
    <w:rsid w:val="000E5D3E"/>
    <w:rsid w:val="000F00BA"/>
    <w:rsid w:val="000F1441"/>
    <w:rsid w:val="000F1D10"/>
    <w:rsid w:val="000F20DC"/>
    <w:rsid w:val="000F2E56"/>
    <w:rsid w:val="000F30DC"/>
    <w:rsid w:val="000F6685"/>
    <w:rsid w:val="000F74E4"/>
    <w:rsid w:val="001000E9"/>
    <w:rsid w:val="0010086C"/>
    <w:rsid w:val="0010159B"/>
    <w:rsid w:val="00103591"/>
    <w:rsid w:val="00105BB1"/>
    <w:rsid w:val="001103E7"/>
    <w:rsid w:val="00111F6C"/>
    <w:rsid w:val="0011495E"/>
    <w:rsid w:val="00115999"/>
    <w:rsid w:val="0011605E"/>
    <w:rsid w:val="0011663A"/>
    <w:rsid w:val="0012240D"/>
    <w:rsid w:val="00122A67"/>
    <w:rsid w:val="0012372B"/>
    <w:rsid w:val="00126E79"/>
    <w:rsid w:val="001277D5"/>
    <w:rsid w:val="00127AEF"/>
    <w:rsid w:val="00130542"/>
    <w:rsid w:val="00131477"/>
    <w:rsid w:val="00131E6C"/>
    <w:rsid w:val="00132C63"/>
    <w:rsid w:val="00132C6E"/>
    <w:rsid w:val="00133EFD"/>
    <w:rsid w:val="00133FF9"/>
    <w:rsid w:val="001359FB"/>
    <w:rsid w:val="00137443"/>
    <w:rsid w:val="00140B96"/>
    <w:rsid w:val="00141825"/>
    <w:rsid w:val="00141885"/>
    <w:rsid w:val="00142647"/>
    <w:rsid w:val="0014419E"/>
    <w:rsid w:val="001446B7"/>
    <w:rsid w:val="00145371"/>
    <w:rsid w:val="00145502"/>
    <w:rsid w:val="001464AC"/>
    <w:rsid w:val="0014690A"/>
    <w:rsid w:val="00150FD0"/>
    <w:rsid w:val="00153933"/>
    <w:rsid w:val="00154D75"/>
    <w:rsid w:val="00155598"/>
    <w:rsid w:val="001619A1"/>
    <w:rsid w:val="00161C11"/>
    <w:rsid w:val="001620F7"/>
    <w:rsid w:val="001643D5"/>
    <w:rsid w:val="001648AB"/>
    <w:rsid w:val="001679EB"/>
    <w:rsid w:val="00171D79"/>
    <w:rsid w:val="00173DD8"/>
    <w:rsid w:val="00174BC9"/>
    <w:rsid w:val="001757AB"/>
    <w:rsid w:val="00176453"/>
    <w:rsid w:val="0017776D"/>
    <w:rsid w:val="00177DFE"/>
    <w:rsid w:val="00180A20"/>
    <w:rsid w:val="0018250F"/>
    <w:rsid w:val="001830E0"/>
    <w:rsid w:val="00184FC0"/>
    <w:rsid w:val="001850A1"/>
    <w:rsid w:val="0018511A"/>
    <w:rsid w:val="00186D45"/>
    <w:rsid w:val="001871B0"/>
    <w:rsid w:val="00190155"/>
    <w:rsid w:val="00190468"/>
    <w:rsid w:val="00192BF6"/>
    <w:rsid w:val="00193481"/>
    <w:rsid w:val="00193495"/>
    <w:rsid w:val="001938E3"/>
    <w:rsid w:val="00193E25"/>
    <w:rsid w:val="0019572F"/>
    <w:rsid w:val="001963E7"/>
    <w:rsid w:val="001974CB"/>
    <w:rsid w:val="001A0621"/>
    <w:rsid w:val="001A25A7"/>
    <w:rsid w:val="001A6DDA"/>
    <w:rsid w:val="001B39CB"/>
    <w:rsid w:val="001B408B"/>
    <w:rsid w:val="001B440D"/>
    <w:rsid w:val="001B4A15"/>
    <w:rsid w:val="001B5D21"/>
    <w:rsid w:val="001B60B8"/>
    <w:rsid w:val="001B6F5A"/>
    <w:rsid w:val="001B7D48"/>
    <w:rsid w:val="001B7DA1"/>
    <w:rsid w:val="001C2E9F"/>
    <w:rsid w:val="001C2F71"/>
    <w:rsid w:val="001C4ADD"/>
    <w:rsid w:val="001C6072"/>
    <w:rsid w:val="001C620C"/>
    <w:rsid w:val="001C6AF9"/>
    <w:rsid w:val="001C6C94"/>
    <w:rsid w:val="001C6D07"/>
    <w:rsid w:val="001C7D1A"/>
    <w:rsid w:val="001D0DA0"/>
    <w:rsid w:val="001D26A8"/>
    <w:rsid w:val="001D44A0"/>
    <w:rsid w:val="001D55E0"/>
    <w:rsid w:val="001D5BC8"/>
    <w:rsid w:val="001D722A"/>
    <w:rsid w:val="001D7363"/>
    <w:rsid w:val="001E0B82"/>
    <w:rsid w:val="001E0D8A"/>
    <w:rsid w:val="001E2E25"/>
    <w:rsid w:val="001E3DE5"/>
    <w:rsid w:val="001E705D"/>
    <w:rsid w:val="001E7C37"/>
    <w:rsid w:val="001F0514"/>
    <w:rsid w:val="001F1B08"/>
    <w:rsid w:val="001F5106"/>
    <w:rsid w:val="001F5FFB"/>
    <w:rsid w:val="001F651C"/>
    <w:rsid w:val="001F78D2"/>
    <w:rsid w:val="00200E6F"/>
    <w:rsid w:val="002037D8"/>
    <w:rsid w:val="00205AB4"/>
    <w:rsid w:val="00205C01"/>
    <w:rsid w:val="002068F3"/>
    <w:rsid w:val="0021027A"/>
    <w:rsid w:val="00210470"/>
    <w:rsid w:val="00211AF4"/>
    <w:rsid w:val="0021213F"/>
    <w:rsid w:val="002132B1"/>
    <w:rsid w:val="002134B2"/>
    <w:rsid w:val="00213ACD"/>
    <w:rsid w:val="00215040"/>
    <w:rsid w:val="002157D0"/>
    <w:rsid w:val="0021641A"/>
    <w:rsid w:val="002165FA"/>
    <w:rsid w:val="00216E45"/>
    <w:rsid w:val="00223436"/>
    <w:rsid w:val="00224D4E"/>
    <w:rsid w:val="00225339"/>
    <w:rsid w:val="00225385"/>
    <w:rsid w:val="00225B9D"/>
    <w:rsid w:val="00227132"/>
    <w:rsid w:val="002272DA"/>
    <w:rsid w:val="002274D8"/>
    <w:rsid w:val="00227A79"/>
    <w:rsid w:val="00227C54"/>
    <w:rsid w:val="00230032"/>
    <w:rsid w:val="00231010"/>
    <w:rsid w:val="00232F7F"/>
    <w:rsid w:val="002346BD"/>
    <w:rsid w:val="0023535A"/>
    <w:rsid w:val="002364F8"/>
    <w:rsid w:val="00236F5D"/>
    <w:rsid w:val="00237751"/>
    <w:rsid w:val="00237D6B"/>
    <w:rsid w:val="00240C3D"/>
    <w:rsid w:val="002411DB"/>
    <w:rsid w:val="002418A1"/>
    <w:rsid w:val="00243251"/>
    <w:rsid w:val="00246E5E"/>
    <w:rsid w:val="00250B9C"/>
    <w:rsid w:val="00250E72"/>
    <w:rsid w:val="002574BC"/>
    <w:rsid w:val="00257D0E"/>
    <w:rsid w:val="00260EAF"/>
    <w:rsid w:val="00261608"/>
    <w:rsid w:val="00262CBD"/>
    <w:rsid w:val="00264713"/>
    <w:rsid w:val="002660AD"/>
    <w:rsid w:val="00270345"/>
    <w:rsid w:val="00271BF9"/>
    <w:rsid w:val="002723DC"/>
    <w:rsid w:val="00272893"/>
    <w:rsid w:val="00272997"/>
    <w:rsid w:val="0027299D"/>
    <w:rsid w:val="00272F0C"/>
    <w:rsid w:val="002739DB"/>
    <w:rsid w:val="00274C88"/>
    <w:rsid w:val="0027591F"/>
    <w:rsid w:val="00277482"/>
    <w:rsid w:val="0027780C"/>
    <w:rsid w:val="00280F59"/>
    <w:rsid w:val="00284562"/>
    <w:rsid w:val="00285A4C"/>
    <w:rsid w:val="00285DD8"/>
    <w:rsid w:val="00291022"/>
    <w:rsid w:val="00291B8C"/>
    <w:rsid w:val="002935D7"/>
    <w:rsid w:val="00293DB3"/>
    <w:rsid w:val="00294265"/>
    <w:rsid w:val="00294D85"/>
    <w:rsid w:val="0029641E"/>
    <w:rsid w:val="002A0FBA"/>
    <w:rsid w:val="002A2682"/>
    <w:rsid w:val="002A433C"/>
    <w:rsid w:val="002A6431"/>
    <w:rsid w:val="002B1BA6"/>
    <w:rsid w:val="002B2547"/>
    <w:rsid w:val="002B2878"/>
    <w:rsid w:val="002B3F0E"/>
    <w:rsid w:val="002B417E"/>
    <w:rsid w:val="002B42F4"/>
    <w:rsid w:val="002B4F0F"/>
    <w:rsid w:val="002B57B9"/>
    <w:rsid w:val="002B58B5"/>
    <w:rsid w:val="002B6888"/>
    <w:rsid w:val="002C0097"/>
    <w:rsid w:val="002C0F76"/>
    <w:rsid w:val="002C2E11"/>
    <w:rsid w:val="002C4407"/>
    <w:rsid w:val="002C6741"/>
    <w:rsid w:val="002C76DC"/>
    <w:rsid w:val="002D18A8"/>
    <w:rsid w:val="002D3889"/>
    <w:rsid w:val="002D7CDA"/>
    <w:rsid w:val="002E0C27"/>
    <w:rsid w:val="002E1055"/>
    <w:rsid w:val="002E4AA6"/>
    <w:rsid w:val="002E4FE5"/>
    <w:rsid w:val="002E6702"/>
    <w:rsid w:val="002F0598"/>
    <w:rsid w:val="002F0A14"/>
    <w:rsid w:val="002F2BF7"/>
    <w:rsid w:val="002F2F0C"/>
    <w:rsid w:val="002F3A4B"/>
    <w:rsid w:val="002F4E86"/>
    <w:rsid w:val="002F5D39"/>
    <w:rsid w:val="002F7964"/>
    <w:rsid w:val="002F7B49"/>
    <w:rsid w:val="00301115"/>
    <w:rsid w:val="00301429"/>
    <w:rsid w:val="00303620"/>
    <w:rsid w:val="00303F97"/>
    <w:rsid w:val="00304BD6"/>
    <w:rsid w:val="00307305"/>
    <w:rsid w:val="00307A95"/>
    <w:rsid w:val="0031076A"/>
    <w:rsid w:val="0031367D"/>
    <w:rsid w:val="003145F7"/>
    <w:rsid w:val="003153DF"/>
    <w:rsid w:val="003207FD"/>
    <w:rsid w:val="00321551"/>
    <w:rsid w:val="00321C0F"/>
    <w:rsid w:val="00321D00"/>
    <w:rsid w:val="00322222"/>
    <w:rsid w:val="00322396"/>
    <w:rsid w:val="00322434"/>
    <w:rsid w:val="00323361"/>
    <w:rsid w:val="00324620"/>
    <w:rsid w:val="003247A8"/>
    <w:rsid w:val="00326571"/>
    <w:rsid w:val="003276FA"/>
    <w:rsid w:val="00327BD5"/>
    <w:rsid w:val="00330015"/>
    <w:rsid w:val="00332A80"/>
    <w:rsid w:val="00333A67"/>
    <w:rsid w:val="00334351"/>
    <w:rsid w:val="00335120"/>
    <w:rsid w:val="003425A6"/>
    <w:rsid w:val="00342C1F"/>
    <w:rsid w:val="00345195"/>
    <w:rsid w:val="00347782"/>
    <w:rsid w:val="00351489"/>
    <w:rsid w:val="003517F5"/>
    <w:rsid w:val="00351B17"/>
    <w:rsid w:val="0035259C"/>
    <w:rsid w:val="00352669"/>
    <w:rsid w:val="00352827"/>
    <w:rsid w:val="00352BAE"/>
    <w:rsid w:val="0035305C"/>
    <w:rsid w:val="003537B0"/>
    <w:rsid w:val="00353D4A"/>
    <w:rsid w:val="003546ED"/>
    <w:rsid w:val="003551B6"/>
    <w:rsid w:val="0035745C"/>
    <w:rsid w:val="00357818"/>
    <w:rsid w:val="00360EF0"/>
    <w:rsid w:val="00366182"/>
    <w:rsid w:val="003676DD"/>
    <w:rsid w:val="003706D7"/>
    <w:rsid w:val="003719A8"/>
    <w:rsid w:val="00373980"/>
    <w:rsid w:val="00375717"/>
    <w:rsid w:val="003770CF"/>
    <w:rsid w:val="00377E95"/>
    <w:rsid w:val="00381379"/>
    <w:rsid w:val="003814D9"/>
    <w:rsid w:val="00381D62"/>
    <w:rsid w:val="003833F7"/>
    <w:rsid w:val="00383407"/>
    <w:rsid w:val="00385672"/>
    <w:rsid w:val="00387B68"/>
    <w:rsid w:val="00390103"/>
    <w:rsid w:val="003916CF"/>
    <w:rsid w:val="003919AD"/>
    <w:rsid w:val="003973ED"/>
    <w:rsid w:val="003A0196"/>
    <w:rsid w:val="003A262C"/>
    <w:rsid w:val="003A497A"/>
    <w:rsid w:val="003B00DD"/>
    <w:rsid w:val="003B35BE"/>
    <w:rsid w:val="003B3BAC"/>
    <w:rsid w:val="003B43BD"/>
    <w:rsid w:val="003B4838"/>
    <w:rsid w:val="003B50A7"/>
    <w:rsid w:val="003B54B0"/>
    <w:rsid w:val="003B5CFB"/>
    <w:rsid w:val="003C285F"/>
    <w:rsid w:val="003C5DAF"/>
    <w:rsid w:val="003C6194"/>
    <w:rsid w:val="003D1FB7"/>
    <w:rsid w:val="003D3AD5"/>
    <w:rsid w:val="003D3C60"/>
    <w:rsid w:val="003D6207"/>
    <w:rsid w:val="003D68C6"/>
    <w:rsid w:val="003E00D6"/>
    <w:rsid w:val="003E132E"/>
    <w:rsid w:val="003E1A4D"/>
    <w:rsid w:val="003E44E1"/>
    <w:rsid w:val="003E46FB"/>
    <w:rsid w:val="003E50F2"/>
    <w:rsid w:val="003E64B9"/>
    <w:rsid w:val="003E6A73"/>
    <w:rsid w:val="003E6C0A"/>
    <w:rsid w:val="003E7615"/>
    <w:rsid w:val="003F2B00"/>
    <w:rsid w:val="003F3796"/>
    <w:rsid w:val="003F3B17"/>
    <w:rsid w:val="003F428B"/>
    <w:rsid w:val="003F6036"/>
    <w:rsid w:val="003F6841"/>
    <w:rsid w:val="00400267"/>
    <w:rsid w:val="004027C9"/>
    <w:rsid w:val="00405413"/>
    <w:rsid w:val="00405D0A"/>
    <w:rsid w:val="00405D3A"/>
    <w:rsid w:val="00406469"/>
    <w:rsid w:val="00413CEE"/>
    <w:rsid w:val="00414718"/>
    <w:rsid w:val="00415992"/>
    <w:rsid w:val="00415B8D"/>
    <w:rsid w:val="00415E6D"/>
    <w:rsid w:val="0041618D"/>
    <w:rsid w:val="00416226"/>
    <w:rsid w:val="00417B05"/>
    <w:rsid w:val="0042072A"/>
    <w:rsid w:val="004219A2"/>
    <w:rsid w:val="0042202F"/>
    <w:rsid w:val="004223BA"/>
    <w:rsid w:val="00422843"/>
    <w:rsid w:val="0042440D"/>
    <w:rsid w:val="0042533D"/>
    <w:rsid w:val="004258A1"/>
    <w:rsid w:val="00434307"/>
    <w:rsid w:val="00435D3B"/>
    <w:rsid w:val="00435DF6"/>
    <w:rsid w:val="00436159"/>
    <w:rsid w:val="00441497"/>
    <w:rsid w:val="00442001"/>
    <w:rsid w:val="00442A8B"/>
    <w:rsid w:val="004441D2"/>
    <w:rsid w:val="00447D24"/>
    <w:rsid w:val="00450206"/>
    <w:rsid w:val="0045052C"/>
    <w:rsid w:val="004506D8"/>
    <w:rsid w:val="004508D9"/>
    <w:rsid w:val="00450E5D"/>
    <w:rsid w:val="00451761"/>
    <w:rsid w:val="00451E04"/>
    <w:rsid w:val="0045251E"/>
    <w:rsid w:val="00453477"/>
    <w:rsid w:val="004534D2"/>
    <w:rsid w:val="004534DF"/>
    <w:rsid w:val="00453EF5"/>
    <w:rsid w:val="004546BE"/>
    <w:rsid w:val="00454DD1"/>
    <w:rsid w:val="0045508C"/>
    <w:rsid w:val="00455216"/>
    <w:rsid w:val="0045593B"/>
    <w:rsid w:val="00455D34"/>
    <w:rsid w:val="00457308"/>
    <w:rsid w:val="00457B55"/>
    <w:rsid w:val="00460B07"/>
    <w:rsid w:val="00460BF9"/>
    <w:rsid w:val="00461C3E"/>
    <w:rsid w:val="00461C7B"/>
    <w:rsid w:val="00463103"/>
    <w:rsid w:val="004639B3"/>
    <w:rsid w:val="004645D4"/>
    <w:rsid w:val="004662A5"/>
    <w:rsid w:val="0047004E"/>
    <w:rsid w:val="004701BE"/>
    <w:rsid w:val="00470B2F"/>
    <w:rsid w:val="004711E7"/>
    <w:rsid w:val="0047152F"/>
    <w:rsid w:val="0047265D"/>
    <w:rsid w:val="00472BB2"/>
    <w:rsid w:val="00472E2B"/>
    <w:rsid w:val="00472F8B"/>
    <w:rsid w:val="0047319B"/>
    <w:rsid w:val="0047465F"/>
    <w:rsid w:val="00477BCD"/>
    <w:rsid w:val="00477DDE"/>
    <w:rsid w:val="0048031F"/>
    <w:rsid w:val="004806C9"/>
    <w:rsid w:val="00480B25"/>
    <w:rsid w:val="00481B3A"/>
    <w:rsid w:val="00482892"/>
    <w:rsid w:val="00482BCD"/>
    <w:rsid w:val="00483E3E"/>
    <w:rsid w:val="00483F1E"/>
    <w:rsid w:val="00484969"/>
    <w:rsid w:val="00486ED5"/>
    <w:rsid w:val="00490022"/>
    <w:rsid w:val="00490384"/>
    <w:rsid w:val="00490725"/>
    <w:rsid w:val="004909C2"/>
    <w:rsid w:val="00491140"/>
    <w:rsid w:val="004912DF"/>
    <w:rsid w:val="00491ECF"/>
    <w:rsid w:val="004925F7"/>
    <w:rsid w:val="00492634"/>
    <w:rsid w:val="004928CB"/>
    <w:rsid w:val="00492BFF"/>
    <w:rsid w:val="00493214"/>
    <w:rsid w:val="004940C4"/>
    <w:rsid w:val="004951ED"/>
    <w:rsid w:val="004A0631"/>
    <w:rsid w:val="004A1189"/>
    <w:rsid w:val="004A119C"/>
    <w:rsid w:val="004A121B"/>
    <w:rsid w:val="004A1BA9"/>
    <w:rsid w:val="004A2966"/>
    <w:rsid w:val="004A3528"/>
    <w:rsid w:val="004A5D24"/>
    <w:rsid w:val="004B1176"/>
    <w:rsid w:val="004B1B20"/>
    <w:rsid w:val="004B1CC1"/>
    <w:rsid w:val="004B26E7"/>
    <w:rsid w:val="004B29A8"/>
    <w:rsid w:val="004B2D45"/>
    <w:rsid w:val="004B4240"/>
    <w:rsid w:val="004B47EB"/>
    <w:rsid w:val="004B4F9B"/>
    <w:rsid w:val="004C197F"/>
    <w:rsid w:val="004C250A"/>
    <w:rsid w:val="004C4718"/>
    <w:rsid w:val="004C50F0"/>
    <w:rsid w:val="004C6510"/>
    <w:rsid w:val="004C78DF"/>
    <w:rsid w:val="004D19C2"/>
    <w:rsid w:val="004D1EC0"/>
    <w:rsid w:val="004D3236"/>
    <w:rsid w:val="004D4C7B"/>
    <w:rsid w:val="004D4F80"/>
    <w:rsid w:val="004D5A2A"/>
    <w:rsid w:val="004D6456"/>
    <w:rsid w:val="004D772C"/>
    <w:rsid w:val="004E2481"/>
    <w:rsid w:val="004E288F"/>
    <w:rsid w:val="004E2A21"/>
    <w:rsid w:val="004E3632"/>
    <w:rsid w:val="004E3C99"/>
    <w:rsid w:val="004E44F4"/>
    <w:rsid w:val="004E6707"/>
    <w:rsid w:val="004E7EE6"/>
    <w:rsid w:val="004F4122"/>
    <w:rsid w:val="004F48B7"/>
    <w:rsid w:val="004F5C56"/>
    <w:rsid w:val="00501827"/>
    <w:rsid w:val="0050328F"/>
    <w:rsid w:val="00504E9B"/>
    <w:rsid w:val="00504FCD"/>
    <w:rsid w:val="00505740"/>
    <w:rsid w:val="005104D5"/>
    <w:rsid w:val="00511255"/>
    <w:rsid w:val="00511BD0"/>
    <w:rsid w:val="00512456"/>
    <w:rsid w:val="00512FD2"/>
    <w:rsid w:val="00513408"/>
    <w:rsid w:val="005136DD"/>
    <w:rsid w:val="00513E5E"/>
    <w:rsid w:val="0051412E"/>
    <w:rsid w:val="005157B2"/>
    <w:rsid w:val="005166C1"/>
    <w:rsid w:val="005203EA"/>
    <w:rsid w:val="00520FCD"/>
    <w:rsid w:val="0052323B"/>
    <w:rsid w:val="00523B16"/>
    <w:rsid w:val="00525118"/>
    <w:rsid w:val="00525279"/>
    <w:rsid w:val="0052580C"/>
    <w:rsid w:val="00526A82"/>
    <w:rsid w:val="0053029B"/>
    <w:rsid w:val="0053202A"/>
    <w:rsid w:val="00536345"/>
    <w:rsid w:val="00540D15"/>
    <w:rsid w:val="00541553"/>
    <w:rsid w:val="00544DD8"/>
    <w:rsid w:val="00546A3D"/>
    <w:rsid w:val="0054736F"/>
    <w:rsid w:val="00550E18"/>
    <w:rsid w:val="00553D29"/>
    <w:rsid w:val="00554125"/>
    <w:rsid w:val="00554FD5"/>
    <w:rsid w:val="00555C0D"/>
    <w:rsid w:val="00556454"/>
    <w:rsid w:val="0055667F"/>
    <w:rsid w:val="00556854"/>
    <w:rsid w:val="00557E38"/>
    <w:rsid w:val="00560146"/>
    <w:rsid w:val="00560441"/>
    <w:rsid w:val="00561323"/>
    <w:rsid w:val="005618F8"/>
    <w:rsid w:val="005628D4"/>
    <w:rsid w:val="00564465"/>
    <w:rsid w:val="00567A38"/>
    <w:rsid w:val="00567C55"/>
    <w:rsid w:val="00567F26"/>
    <w:rsid w:val="00570D77"/>
    <w:rsid w:val="0057222C"/>
    <w:rsid w:val="0057310E"/>
    <w:rsid w:val="00576118"/>
    <w:rsid w:val="005769CE"/>
    <w:rsid w:val="00576E50"/>
    <w:rsid w:val="005805F9"/>
    <w:rsid w:val="005818F8"/>
    <w:rsid w:val="00581A7B"/>
    <w:rsid w:val="005835FF"/>
    <w:rsid w:val="00583B1D"/>
    <w:rsid w:val="00585176"/>
    <w:rsid w:val="00585663"/>
    <w:rsid w:val="005858DB"/>
    <w:rsid w:val="0058599C"/>
    <w:rsid w:val="005868BB"/>
    <w:rsid w:val="00586A5E"/>
    <w:rsid w:val="00586A91"/>
    <w:rsid w:val="005935FF"/>
    <w:rsid w:val="005949B4"/>
    <w:rsid w:val="005961A4"/>
    <w:rsid w:val="0059705C"/>
    <w:rsid w:val="00597DCE"/>
    <w:rsid w:val="005A1DBE"/>
    <w:rsid w:val="005A3F4E"/>
    <w:rsid w:val="005A3F81"/>
    <w:rsid w:val="005A49D0"/>
    <w:rsid w:val="005A5A3B"/>
    <w:rsid w:val="005A7332"/>
    <w:rsid w:val="005A7422"/>
    <w:rsid w:val="005B019E"/>
    <w:rsid w:val="005B01D5"/>
    <w:rsid w:val="005B141C"/>
    <w:rsid w:val="005B31A5"/>
    <w:rsid w:val="005B4084"/>
    <w:rsid w:val="005B48CC"/>
    <w:rsid w:val="005B4900"/>
    <w:rsid w:val="005B4A01"/>
    <w:rsid w:val="005B5DED"/>
    <w:rsid w:val="005B60F3"/>
    <w:rsid w:val="005B6775"/>
    <w:rsid w:val="005B7618"/>
    <w:rsid w:val="005C05CA"/>
    <w:rsid w:val="005C1596"/>
    <w:rsid w:val="005C2A8E"/>
    <w:rsid w:val="005C2FF8"/>
    <w:rsid w:val="005C3A70"/>
    <w:rsid w:val="005C543D"/>
    <w:rsid w:val="005C561E"/>
    <w:rsid w:val="005C5AAC"/>
    <w:rsid w:val="005C5BC9"/>
    <w:rsid w:val="005D1B4B"/>
    <w:rsid w:val="005D2BA4"/>
    <w:rsid w:val="005D33D6"/>
    <w:rsid w:val="005D41E9"/>
    <w:rsid w:val="005D6AF5"/>
    <w:rsid w:val="005D6B7E"/>
    <w:rsid w:val="005D7A56"/>
    <w:rsid w:val="005E0DCD"/>
    <w:rsid w:val="005E108F"/>
    <w:rsid w:val="005E18BD"/>
    <w:rsid w:val="005E1EAB"/>
    <w:rsid w:val="005E20E7"/>
    <w:rsid w:val="005E4140"/>
    <w:rsid w:val="005E695C"/>
    <w:rsid w:val="005F0493"/>
    <w:rsid w:val="005F0C34"/>
    <w:rsid w:val="005F37AE"/>
    <w:rsid w:val="005F3A1F"/>
    <w:rsid w:val="005F4F7D"/>
    <w:rsid w:val="005F536A"/>
    <w:rsid w:val="005F53FB"/>
    <w:rsid w:val="005F5CB3"/>
    <w:rsid w:val="005F5D8D"/>
    <w:rsid w:val="005F67AA"/>
    <w:rsid w:val="005F7288"/>
    <w:rsid w:val="005F7D37"/>
    <w:rsid w:val="006024FD"/>
    <w:rsid w:val="00602AA5"/>
    <w:rsid w:val="0060393A"/>
    <w:rsid w:val="006041EB"/>
    <w:rsid w:val="00605061"/>
    <w:rsid w:val="0060576E"/>
    <w:rsid w:val="006069C1"/>
    <w:rsid w:val="00607195"/>
    <w:rsid w:val="006102D5"/>
    <w:rsid w:val="00610781"/>
    <w:rsid w:val="006115BD"/>
    <w:rsid w:val="006130BE"/>
    <w:rsid w:val="006137E2"/>
    <w:rsid w:val="006148ED"/>
    <w:rsid w:val="006151A5"/>
    <w:rsid w:val="00615367"/>
    <w:rsid w:val="006165F2"/>
    <w:rsid w:val="006173C5"/>
    <w:rsid w:val="00617E46"/>
    <w:rsid w:val="00622163"/>
    <w:rsid w:val="006222EF"/>
    <w:rsid w:val="00622BD4"/>
    <w:rsid w:val="0062380D"/>
    <w:rsid w:val="00623BFE"/>
    <w:rsid w:val="00624337"/>
    <w:rsid w:val="006248E3"/>
    <w:rsid w:val="00624ED1"/>
    <w:rsid w:val="0062576E"/>
    <w:rsid w:val="00625A64"/>
    <w:rsid w:val="00625B4E"/>
    <w:rsid w:val="00626063"/>
    <w:rsid w:val="00627B41"/>
    <w:rsid w:val="0063070C"/>
    <w:rsid w:val="006311AF"/>
    <w:rsid w:val="006352F9"/>
    <w:rsid w:val="00637C9C"/>
    <w:rsid w:val="00642448"/>
    <w:rsid w:val="0064441C"/>
    <w:rsid w:val="00644736"/>
    <w:rsid w:val="00645ECB"/>
    <w:rsid w:val="006501D5"/>
    <w:rsid w:val="00650BB0"/>
    <w:rsid w:val="00652A36"/>
    <w:rsid w:val="0065342B"/>
    <w:rsid w:val="00653A8A"/>
    <w:rsid w:val="00653FBC"/>
    <w:rsid w:val="0065422C"/>
    <w:rsid w:val="0065562C"/>
    <w:rsid w:val="0065660F"/>
    <w:rsid w:val="0066046D"/>
    <w:rsid w:val="006628B7"/>
    <w:rsid w:val="006636B9"/>
    <w:rsid w:val="006644FC"/>
    <w:rsid w:val="006646AD"/>
    <w:rsid w:val="00665F03"/>
    <w:rsid w:val="00672A4E"/>
    <w:rsid w:val="006737D3"/>
    <w:rsid w:val="006738B6"/>
    <w:rsid w:val="006746F9"/>
    <w:rsid w:val="00677D18"/>
    <w:rsid w:val="00680275"/>
    <w:rsid w:val="00681708"/>
    <w:rsid w:val="00681C3B"/>
    <w:rsid w:val="00684EAD"/>
    <w:rsid w:val="00684F00"/>
    <w:rsid w:val="0068509E"/>
    <w:rsid w:val="0068545D"/>
    <w:rsid w:val="006858D8"/>
    <w:rsid w:val="00685E75"/>
    <w:rsid w:val="006870BC"/>
    <w:rsid w:val="0069144B"/>
    <w:rsid w:val="00691670"/>
    <w:rsid w:val="006928BD"/>
    <w:rsid w:val="00693F0F"/>
    <w:rsid w:val="00694594"/>
    <w:rsid w:val="00695751"/>
    <w:rsid w:val="0069581F"/>
    <w:rsid w:val="0069582D"/>
    <w:rsid w:val="00695AF4"/>
    <w:rsid w:val="00696564"/>
    <w:rsid w:val="00696A3F"/>
    <w:rsid w:val="00696F56"/>
    <w:rsid w:val="0069709E"/>
    <w:rsid w:val="00697502"/>
    <w:rsid w:val="00697CF3"/>
    <w:rsid w:val="006A021C"/>
    <w:rsid w:val="006A0EB9"/>
    <w:rsid w:val="006A1CE4"/>
    <w:rsid w:val="006A1EEC"/>
    <w:rsid w:val="006A2255"/>
    <w:rsid w:val="006A3E4B"/>
    <w:rsid w:val="006B0779"/>
    <w:rsid w:val="006B2CEA"/>
    <w:rsid w:val="006B34F8"/>
    <w:rsid w:val="006B5782"/>
    <w:rsid w:val="006C17B8"/>
    <w:rsid w:val="006C1DEA"/>
    <w:rsid w:val="006C214E"/>
    <w:rsid w:val="006C2941"/>
    <w:rsid w:val="006C3B2B"/>
    <w:rsid w:val="006C3E79"/>
    <w:rsid w:val="006C455C"/>
    <w:rsid w:val="006C4B60"/>
    <w:rsid w:val="006C4D16"/>
    <w:rsid w:val="006C5C44"/>
    <w:rsid w:val="006D0160"/>
    <w:rsid w:val="006D0C87"/>
    <w:rsid w:val="006D2D28"/>
    <w:rsid w:val="006D5911"/>
    <w:rsid w:val="006D7BC1"/>
    <w:rsid w:val="006E08A0"/>
    <w:rsid w:val="006E199A"/>
    <w:rsid w:val="006E1ECC"/>
    <w:rsid w:val="006E2166"/>
    <w:rsid w:val="006E26EF"/>
    <w:rsid w:val="006E385E"/>
    <w:rsid w:val="006E42D1"/>
    <w:rsid w:val="006E49B7"/>
    <w:rsid w:val="006E57B9"/>
    <w:rsid w:val="006E7912"/>
    <w:rsid w:val="006E7FDD"/>
    <w:rsid w:val="006F1A0D"/>
    <w:rsid w:val="006F20D0"/>
    <w:rsid w:val="006F2CE1"/>
    <w:rsid w:val="006F34C8"/>
    <w:rsid w:val="006F3C8A"/>
    <w:rsid w:val="006F3D8C"/>
    <w:rsid w:val="006F3FCF"/>
    <w:rsid w:val="006F43A3"/>
    <w:rsid w:val="006F4A88"/>
    <w:rsid w:val="006F5AAD"/>
    <w:rsid w:val="006F7D80"/>
    <w:rsid w:val="00700047"/>
    <w:rsid w:val="00700415"/>
    <w:rsid w:val="00702101"/>
    <w:rsid w:val="007026CE"/>
    <w:rsid w:val="0070313C"/>
    <w:rsid w:val="00704F3A"/>
    <w:rsid w:val="00705C39"/>
    <w:rsid w:val="00706D74"/>
    <w:rsid w:val="007136A0"/>
    <w:rsid w:val="007147A8"/>
    <w:rsid w:val="00714B8B"/>
    <w:rsid w:val="00715AE9"/>
    <w:rsid w:val="007160BD"/>
    <w:rsid w:val="00716522"/>
    <w:rsid w:val="00716878"/>
    <w:rsid w:val="00717C42"/>
    <w:rsid w:val="00720BA6"/>
    <w:rsid w:val="00721631"/>
    <w:rsid w:val="0072273D"/>
    <w:rsid w:val="00722D6D"/>
    <w:rsid w:val="007238C1"/>
    <w:rsid w:val="00724C3F"/>
    <w:rsid w:val="00726695"/>
    <w:rsid w:val="0072695C"/>
    <w:rsid w:val="007273CC"/>
    <w:rsid w:val="007300BF"/>
    <w:rsid w:val="007301A8"/>
    <w:rsid w:val="00733BB3"/>
    <w:rsid w:val="007345AC"/>
    <w:rsid w:val="00736195"/>
    <w:rsid w:val="0073636F"/>
    <w:rsid w:val="00736E2A"/>
    <w:rsid w:val="00741D03"/>
    <w:rsid w:val="007420E5"/>
    <w:rsid w:val="00742760"/>
    <w:rsid w:val="00744344"/>
    <w:rsid w:val="0074453D"/>
    <w:rsid w:val="007467E4"/>
    <w:rsid w:val="007500F4"/>
    <w:rsid w:val="007520E4"/>
    <w:rsid w:val="007531DB"/>
    <w:rsid w:val="00753590"/>
    <w:rsid w:val="00754A51"/>
    <w:rsid w:val="00755FCF"/>
    <w:rsid w:val="00757D12"/>
    <w:rsid w:val="00761610"/>
    <w:rsid w:val="0076302F"/>
    <w:rsid w:val="0076353E"/>
    <w:rsid w:val="00764AF6"/>
    <w:rsid w:val="00765369"/>
    <w:rsid w:val="00765C4B"/>
    <w:rsid w:val="007724DB"/>
    <w:rsid w:val="0077400B"/>
    <w:rsid w:val="00774EA7"/>
    <w:rsid w:val="00775B9F"/>
    <w:rsid w:val="0077642D"/>
    <w:rsid w:val="00776896"/>
    <w:rsid w:val="00776B06"/>
    <w:rsid w:val="007778B4"/>
    <w:rsid w:val="00777E8E"/>
    <w:rsid w:val="0078095B"/>
    <w:rsid w:val="007809E8"/>
    <w:rsid w:val="00780DC2"/>
    <w:rsid w:val="007823C6"/>
    <w:rsid w:val="00782FD7"/>
    <w:rsid w:val="00783317"/>
    <w:rsid w:val="0078371F"/>
    <w:rsid w:val="00783E0B"/>
    <w:rsid w:val="00784FE1"/>
    <w:rsid w:val="00785183"/>
    <w:rsid w:val="007856E8"/>
    <w:rsid w:val="00787418"/>
    <w:rsid w:val="00790AD0"/>
    <w:rsid w:val="00792938"/>
    <w:rsid w:val="00794807"/>
    <w:rsid w:val="00794F57"/>
    <w:rsid w:val="0079512B"/>
    <w:rsid w:val="00795395"/>
    <w:rsid w:val="00795592"/>
    <w:rsid w:val="007A1FBD"/>
    <w:rsid w:val="007A3598"/>
    <w:rsid w:val="007A4587"/>
    <w:rsid w:val="007A5ED8"/>
    <w:rsid w:val="007B1EEF"/>
    <w:rsid w:val="007B28B7"/>
    <w:rsid w:val="007B3D7F"/>
    <w:rsid w:val="007B5A50"/>
    <w:rsid w:val="007B75F0"/>
    <w:rsid w:val="007C0492"/>
    <w:rsid w:val="007C1BFC"/>
    <w:rsid w:val="007C2FA0"/>
    <w:rsid w:val="007C319D"/>
    <w:rsid w:val="007C5BDE"/>
    <w:rsid w:val="007C5D5E"/>
    <w:rsid w:val="007C617C"/>
    <w:rsid w:val="007C6B62"/>
    <w:rsid w:val="007C772C"/>
    <w:rsid w:val="007C78D5"/>
    <w:rsid w:val="007D00DB"/>
    <w:rsid w:val="007D017E"/>
    <w:rsid w:val="007D0F3B"/>
    <w:rsid w:val="007D1101"/>
    <w:rsid w:val="007D1B8B"/>
    <w:rsid w:val="007D3667"/>
    <w:rsid w:val="007D7290"/>
    <w:rsid w:val="007D7836"/>
    <w:rsid w:val="007E02BB"/>
    <w:rsid w:val="007E0C3A"/>
    <w:rsid w:val="007E127C"/>
    <w:rsid w:val="007E3A6D"/>
    <w:rsid w:val="007E409E"/>
    <w:rsid w:val="007E4E7A"/>
    <w:rsid w:val="007E62EA"/>
    <w:rsid w:val="007F01B2"/>
    <w:rsid w:val="007F1344"/>
    <w:rsid w:val="007F215B"/>
    <w:rsid w:val="007F2286"/>
    <w:rsid w:val="007F2756"/>
    <w:rsid w:val="007F4B34"/>
    <w:rsid w:val="007F5944"/>
    <w:rsid w:val="00801412"/>
    <w:rsid w:val="00802511"/>
    <w:rsid w:val="008064A0"/>
    <w:rsid w:val="00811128"/>
    <w:rsid w:val="00813E87"/>
    <w:rsid w:val="00814B85"/>
    <w:rsid w:val="008151A5"/>
    <w:rsid w:val="00816165"/>
    <w:rsid w:val="00817D56"/>
    <w:rsid w:val="0082218D"/>
    <w:rsid w:val="008222A5"/>
    <w:rsid w:val="00825ED4"/>
    <w:rsid w:val="0082665C"/>
    <w:rsid w:val="00826CCA"/>
    <w:rsid w:val="00827FFE"/>
    <w:rsid w:val="0083031D"/>
    <w:rsid w:val="00830E5F"/>
    <w:rsid w:val="008316C1"/>
    <w:rsid w:val="00831AB1"/>
    <w:rsid w:val="00832816"/>
    <w:rsid w:val="00834CA4"/>
    <w:rsid w:val="0083509C"/>
    <w:rsid w:val="00835E74"/>
    <w:rsid w:val="00835ECB"/>
    <w:rsid w:val="00836540"/>
    <w:rsid w:val="00837D0B"/>
    <w:rsid w:val="0084026D"/>
    <w:rsid w:val="00842281"/>
    <w:rsid w:val="008432BE"/>
    <w:rsid w:val="008438C7"/>
    <w:rsid w:val="00847F17"/>
    <w:rsid w:val="00847F3C"/>
    <w:rsid w:val="0085067F"/>
    <w:rsid w:val="00850833"/>
    <w:rsid w:val="00852417"/>
    <w:rsid w:val="008537FE"/>
    <w:rsid w:val="00855437"/>
    <w:rsid w:val="008560D5"/>
    <w:rsid w:val="00857801"/>
    <w:rsid w:val="00860737"/>
    <w:rsid w:val="00861D6D"/>
    <w:rsid w:val="0086315E"/>
    <w:rsid w:val="008644B0"/>
    <w:rsid w:val="00865930"/>
    <w:rsid w:val="00865CDB"/>
    <w:rsid w:val="008666F7"/>
    <w:rsid w:val="00867131"/>
    <w:rsid w:val="00867833"/>
    <w:rsid w:val="008678AF"/>
    <w:rsid w:val="00867AE8"/>
    <w:rsid w:val="00867F67"/>
    <w:rsid w:val="00870FA6"/>
    <w:rsid w:val="00871D15"/>
    <w:rsid w:val="00871D9B"/>
    <w:rsid w:val="00872D72"/>
    <w:rsid w:val="008735A3"/>
    <w:rsid w:val="00873CF0"/>
    <w:rsid w:val="00875B0F"/>
    <w:rsid w:val="00875E97"/>
    <w:rsid w:val="00876263"/>
    <w:rsid w:val="00876E1A"/>
    <w:rsid w:val="008776AF"/>
    <w:rsid w:val="0088032F"/>
    <w:rsid w:val="00880785"/>
    <w:rsid w:val="00880CCE"/>
    <w:rsid w:val="00882868"/>
    <w:rsid w:val="00882A83"/>
    <w:rsid w:val="008833ED"/>
    <w:rsid w:val="008840AA"/>
    <w:rsid w:val="00884B92"/>
    <w:rsid w:val="008855AB"/>
    <w:rsid w:val="008874FE"/>
    <w:rsid w:val="008912FD"/>
    <w:rsid w:val="00892F86"/>
    <w:rsid w:val="00895005"/>
    <w:rsid w:val="008954DE"/>
    <w:rsid w:val="00895568"/>
    <w:rsid w:val="00895794"/>
    <w:rsid w:val="00897134"/>
    <w:rsid w:val="00897CDA"/>
    <w:rsid w:val="00897F17"/>
    <w:rsid w:val="008A1436"/>
    <w:rsid w:val="008B0AA2"/>
    <w:rsid w:val="008B1653"/>
    <w:rsid w:val="008B16D6"/>
    <w:rsid w:val="008B1D28"/>
    <w:rsid w:val="008B1F46"/>
    <w:rsid w:val="008B2A69"/>
    <w:rsid w:val="008B5663"/>
    <w:rsid w:val="008B65EB"/>
    <w:rsid w:val="008B7BA0"/>
    <w:rsid w:val="008C1955"/>
    <w:rsid w:val="008C285F"/>
    <w:rsid w:val="008C2DAE"/>
    <w:rsid w:val="008C3569"/>
    <w:rsid w:val="008C3BA0"/>
    <w:rsid w:val="008C4847"/>
    <w:rsid w:val="008C4D20"/>
    <w:rsid w:val="008C743F"/>
    <w:rsid w:val="008D00FB"/>
    <w:rsid w:val="008D114C"/>
    <w:rsid w:val="008D115E"/>
    <w:rsid w:val="008D4245"/>
    <w:rsid w:val="008D5944"/>
    <w:rsid w:val="008D7581"/>
    <w:rsid w:val="008E0C96"/>
    <w:rsid w:val="008E168E"/>
    <w:rsid w:val="008E3D3F"/>
    <w:rsid w:val="008E77EB"/>
    <w:rsid w:val="008F2320"/>
    <w:rsid w:val="008F2A58"/>
    <w:rsid w:val="008F4B78"/>
    <w:rsid w:val="008F5D35"/>
    <w:rsid w:val="008F6496"/>
    <w:rsid w:val="008F7BBE"/>
    <w:rsid w:val="009009AF"/>
    <w:rsid w:val="009030A0"/>
    <w:rsid w:val="0090363A"/>
    <w:rsid w:val="009072BA"/>
    <w:rsid w:val="00907E73"/>
    <w:rsid w:val="00911149"/>
    <w:rsid w:val="00911494"/>
    <w:rsid w:val="00911911"/>
    <w:rsid w:val="009125F2"/>
    <w:rsid w:val="0091357E"/>
    <w:rsid w:val="00915733"/>
    <w:rsid w:val="0091693C"/>
    <w:rsid w:val="00920087"/>
    <w:rsid w:val="00920CAD"/>
    <w:rsid w:val="00921893"/>
    <w:rsid w:val="00922516"/>
    <w:rsid w:val="00922731"/>
    <w:rsid w:val="00926AB9"/>
    <w:rsid w:val="00927340"/>
    <w:rsid w:val="0092745A"/>
    <w:rsid w:val="00927CCE"/>
    <w:rsid w:val="00927E69"/>
    <w:rsid w:val="00934ACD"/>
    <w:rsid w:val="00935211"/>
    <w:rsid w:val="00935A93"/>
    <w:rsid w:val="00936D3A"/>
    <w:rsid w:val="00936FB8"/>
    <w:rsid w:val="0093701F"/>
    <w:rsid w:val="0093742B"/>
    <w:rsid w:val="00942745"/>
    <w:rsid w:val="00943632"/>
    <w:rsid w:val="009442D3"/>
    <w:rsid w:val="00944B3C"/>
    <w:rsid w:val="00944D19"/>
    <w:rsid w:val="0094616E"/>
    <w:rsid w:val="00946872"/>
    <w:rsid w:val="009501D7"/>
    <w:rsid w:val="0095082E"/>
    <w:rsid w:val="00950F9C"/>
    <w:rsid w:val="009515E8"/>
    <w:rsid w:val="0095231B"/>
    <w:rsid w:val="00956107"/>
    <w:rsid w:val="00956538"/>
    <w:rsid w:val="00960FB1"/>
    <w:rsid w:val="00961238"/>
    <w:rsid w:val="0096380B"/>
    <w:rsid w:val="009642D4"/>
    <w:rsid w:val="00964780"/>
    <w:rsid w:val="009647C9"/>
    <w:rsid w:val="00965CD0"/>
    <w:rsid w:val="00965D01"/>
    <w:rsid w:val="00970634"/>
    <w:rsid w:val="009715BD"/>
    <w:rsid w:val="0097268D"/>
    <w:rsid w:val="00972D84"/>
    <w:rsid w:val="00973AB6"/>
    <w:rsid w:val="00973BB9"/>
    <w:rsid w:val="0097609C"/>
    <w:rsid w:val="00977282"/>
    <w:rsid w:val="00977C5A"/>
    <w:rsid w:val="0098205E"/>
    <w:rsid w:val="00982720"/>
    <w:rsid w:val="0098474A"/>
    <w:rsid w:val="00984908"/>
    <w:rsid w:val="00985111"/>
    <w:rsid w:val="009861A0"/>
    <w:rsid w:val="0098644C"/>
    <w:rsid w:val="009867B5"/>
    <w:rsid w:val="009868A1"/>
    <w:rsid w:val="00987E25"/>
    <w:rsid w:val="009935EA"/>
    <w:rsid w:val="00993BCC"/>
    <w:rsid w:val="00994D59"/>
    <w:rsid w:val="00996BE4"/>
    <w:rsid w:val="00996F8B"/>
    <w:rsid w:val="0099721D"/>
    <w:rsid w:val="009A003C"/>
    <w:rsid w:val="009A3EE6"/>
    <w:rsid w:val="009A41E2"/>
    <w:rsid w:val="009A49E2"/>
    <w:rsid w:val="009A4C3D"/>
    <w:rsid w:val="009A663D"/>
    <w:rsid w:val="009A7DD3"/>
    <w:rsid w:val="009B0055"/>
    <w:rsid w:val="009B3B89"/>
    <w:rsid w:val="009B417F"/>
    <w:rsid w:val="009B44A8"/>
    <w:rsid w:val="009B748E"/>
    <w:rsid w:val="009C1EFF"/>
    <w:rsid w:val="009C5329"/>
    <w:rsid w:val="009C54F5"/>
    <w:rsid w:val="009C68CD"/>
    <w:rsid w:val="009C753F"/>
    <w:rsid w:val="009D0849"/>
    <w:rsid w:val="009D0DE2"/>
    <w:rsid w:val="009D1BA8"/>
    <w:rsid w:val="009D2690"/>
    <w:rsid w:val="009D2AB2"/>
    <w:rsid w:val="009D2B59"/>
    <w:rsid w:val="009D2E6E"/>
    <w:rsid w:val="009D3426"/>
    <w:rsid w:val="009D3614"/>
    <w:rsid w:val="009D38BC"/>
    <w:rsid w:val="009D3E0B"/>
    <w:rsid w:val="009D519D"/>
    <w:rsid w:val="009D533E"/>
    <w:rsid w:val="009D696A"/>
    <w:rsid w:val="009D6BD1"/>
    <w:rsid w:val="009E1F03"/>
    <w:rsid w:val="009E1F8F"/>
    <w:rsid w:val="009E2649"/>
    <w:rsid w:val="009E3D1D"/>
    <w:rsid w:val="009E4E0E"/>
    <w:rsid w:val="009E5E7A"/>
    <w:rsid w:val="009E7887"/>
    <w:rsid w:val="009E7F83"/>
    <w:rsid w:val="009F03BF"/>
    <w:rsid w:val="009F03F3"/>
    <w:rsid w:val="009F08D3"/>
    <w:rsid w:val="009F12D9"/>
    <w:rsid w:val="009F1CBE"/>
    <w:rsid w:val="009F219D"/>
    <w:rsid w:val="009F24CA"/>
    <w:rsid w:val="009F2ECE"/>
    <w:rsid w:val="009F68AC"/>
    <w:rsid w:val="009F72A4"/>
    <w:rsid w:val="009F74E2"/>
    <w:rsid w:val="00A03983"/>
    <w:rsid w:val="00A0464A"/>
    <w:rsid w:val="00A05D98"/>
    <w:rsid w:val="00A060ED"/>
    <w:rsid w:val="00A06C58"/>
    <w:rsid w:val="00A06E51"/>
    <w:rsid w:val="00A0718B"/>
    <w:rsid w:val="00A07500"/>
    <w:rsid w:val="00A11802"/>
    <w:rsid w:val="00A120D6"/>
    <w:rsid w:val="00A12AC7"/>
    <w:rsid w:val="00A1328F"/>
    <w:rsid w:val="00A141C4"/>
    <w:rsid w:val="00A15219"/>
    <w:rsid w:val="00A15FDA"/>
    <w:rsid w:val="00A1654F"/>
    <w:rsid w:val="00A1774E"/>
    <w:rsid w:val="00A17E24"/>
    <w:rsid w:val="00A2138F"/>
    <w:rsid w:val="00A22433"/>
    <w:rsid w:val="00A2306E"/>
    <w:rsid w:val="00A236A1"/>
    <w:rsid w:val="00A24E2A"/>
    <w:rsid w:val="00A2537E"/>
    <w:rsid w:val="00A26A2D"/>
    <w:rsid w:val="00A31397"/>
    <w:rsid w:val="00A3268B"/>
    <w:rsid w:val="00A32789"/>
    <w:rsid w:val="00A3329F"/>
    <w:rsid w:val="00A34E01"/>
    <w:rsid w:val="00A356E8"/>
    <w:rsid w:val="00A35D0A"/>
    <w:rsid w:val="00A362CC"/>
    <w:rsid w:val="00A409C0"/>
    <w:rsid w:val="00A41BBF"/>
    <w:rsid w:val="00A41DB8"/>
    <w:rsid w:val="00A42676"/>
    <w:rsid w:val="00A432B9"/>
    <w:rsid w:val="00A435D8"/>
    <w:rsid w:val="00A45B91"/>
    <w:rsid w:val="00A460F3"/>
    <w:rsid w:val="00A46441"/>
    <w:rsid w:val="00A47DE6"/>
    <w:rsid w:val="00A51499"/>
    <w:rsid w:val="00A514D6"/>
    <w:rsid w:val="00A52F61"/>
    <w:rsid w:val="00A5465E"/>
    <w:rsid w:val="00A54E68"/>
    <w:rsid w:val="00A56142"/>
    <w:rsid w:val="00A56474"/>
    <w:rsid w:val="00A57ED7"/>
    <w:rsid w:val="00A6497F"/>
    <w:rsid w:val="00A65389"/>
    <w:rsid w:val="00A705C2"/>
    <w:rsid w:val="00A72E0B"/>
    <w:rsid w:val="00A72E60"/>
    <w:rsid w:val="00A73F64"/>
    <w:rsid w:val="00A7509D"/>
    <w:rsid w:val="00A8068C"/>
    <w:rsid w:val="00A80AAA"/>
    <w:rsid w:val="00A81060"/>
    <w:rsid w:val="00A81CC0"/>
    <w:rsid w:val="00A82746"/>
    <w:rsid w:val="00A843D3"/>
    <w:rsid w:val="00A84C3F"/>
    <w:rsid w:val="00A90039"/>
    <w:rsid w:val="00A92EE8"/>
    <w:rsid w:val="00A93A72"/>
    <w:rsid w:val="00A9590B"/>
    <w:rsid w:val="00A963B1"/>
    <w:rsid w:val="00A9718C"/>
    <w:rsid w:val="00A97A04"/>
    <w:rsid w:val="00A97EC9"/>
    <w:rsid w:val="00AA02F1"/>
    <w:rsid w:val="00AA55A5"/>
    <w:rsid w:val="00AA5C6F"/>
    <w:rsid w:val="00AA764E"/>
    <w:rsid w:val="00AA766A"/>
    <w:rsid w:val="00AB2063"/>
    <w:rsid w:val="00AB23AB"/>
    <w:rsid w:val="00AB664F"/>
    <w:rsid w:val="00AC0482"/>
    <w:rsid w:val="00AC186C"/>
    <w:rsid w:val="00AC28A5"/>
    <w:rsid w:val="00AC4365"/>
    <w:rsid w:val="00AC4923"/>
    <w:rsid w:val="00AC57DD"/>
    <w:rsid w:val="00AC7EB5"/>
    <w:rsid w:val="00AC7F19"/>
    <w:rsid w:val="00AD105B"/>
    <w:rsid w:val="00AD519E"/>
    <w:rsid w:val="00AD7A4C"/>
    <w:rsid w:val="00AE0930"/>
    <w:rsid w:val="00AE0BFD"/>
    <w:rsid w:val="00AE12B8"/>
    <w:rsid w:val="00AE14CD"/>
    <w:rsid w:val="00AE3A69"/>
    <w:rsid w:val="00AE4023"/>
    <w:rsid w:val="00AE4736"/>
    <w:rsid w:val="00AE5E5B"/>
    <w:rsid w:val="00AE6CD7"/>
    <w:rsid w:val="00AE7032"/>
    <w:rsid w:val="00AF0C9A"/>
    <w:rsid w:val="00AF5A53"/>
    <w:rsid w:val="00B00DAD"/>
    <w:rsid w:val="00B00FDF"/>
    <w:rsid w:val="00B0229D"/>
    <w:rsid w:val="00B02817"/>
    <w:rsid w:val="00B02938"/>
    <w:rsid w:val="00B04784"/>
    <w:rsid w:val="00B04EA9"/>
    <w:rsid w:val="00B06B96"/>
    <w:rsid w:val="00B06CD3"/>
    <w:rsid w:val="00B10642"/>
    <w:rsid w:val="00B1186C"/>
    <w:rsid w:val="00B136CF"/>
    <w:rsid w:val="00B1461E"/>
    <w:rsid w:val="00B148F3"/>
    <w:rsid w:val="00B161C4"/>
    <w:rsid w:val="00B16D74"/>
    <w:rsid w:val="00B217E2"/>
    <w:rsid w:val="00B223F8"/>
    <w:rsid w:val="00B22A99"/>
    <w:rsid w:val="00B24041"/>
    <w:rsid w:val="00B2410E"/>
    <w:rsid w:val="00B27FBB"/>
    <w:rsid w:val="00B27FE7"/>
    <w:rsid w:val="00B30345"/>
    <w:rsid w:val="00B311DA"/>
    <w:rsid w:val="00B31FEE"/>
    <w:rsid w:val="00B345EA"/>
    <w:rsid w:val="00B3597E"/>
    <w:rsid w:val="00B37C9B"/>
    <w:rsid w:val="00B41605"/>
    <w:rsid w:val="00B42CD0"/>
    <w:rsid w:val="00B43273"/>
    <w:rsid w:val="00B4335A"/>
    <w:rsid w:val="00B43986"/>
    <w:rsid w:val="00B439E2"/>
    <w:rsid w:val="00B46048"/>
    <w:rsid w:val="00B478FD"/>
    <w:rsid w:val="00B50783"/>
    <w:rsid w:val="00B533D5"/>
    <w:rsid w:val="00B550D2"/>
    <w:rsid w:val="00B5622A"/>
    <w:rsid w:val="00B57270"/>
    <w:rsid w:val="00B57324"/>
    <w:rsid w:val="00B57973"/>
    <w:rsid w:val="00B57DAE"/>
    <w:rsid w:val="00B60A7D"/>
    <w:rsid w:val="00B6123A"/>
    <w:rsid w:val="00B61407"/>
    <w:rsid w:val="00B61EAB"/>
    <w:rsid w:val="00B622E8"/>
    <w:rsid w:val="00B654D4"/>
    <w:rsid w:val="00B65859"/>
    <w:rsid w:val="00B65E7F"/>
    <w:rsid w:val="00B7082F"/>
    <w:rsid w:val="00B7139B"/>
    <w:rsid w:val="00B723B3"/>
    <w:rsid w:val="00B74B88"/>
    <w:rsid w:val="00B76736"/>
    <w:rsid w:val="00B774F6"/>
    <w:rsid w:val="00B808DF"/>
    <w:rsid w:val="00B80FDB"/>
    <w:rsid w:val="00B81D15"/>
    <w:rsid w:val="00B83CD0"/>
    <w:rsid w:val="00B83E4A"/>
    <w:rsid w:val="00B848A1"/>
    <w:rsid w:val="00B86B70"/>
    <w:rsid w:val="00B86E85"/>
    <w:rsid w:val="00B87571"/>
    <w:rsid w:val="00B87FBD"/>
    <w:rsid w:val="00B94434"/>
    <w:rsid w:val="00B956B5"/>
    <w:rsid w:val="00B95887"/>
    <w:rsid w:val="00B9772E"/>
    <w:rsid w:val="00BA066C"/>
    <w:rsid w:val="00BA12F1"/>
    <w:rsid w:val="00BA1545"/>
    <w:rsid w:val="00BA19B2"/>
    <w:rsid w:val="00BA5806"/>
    <w:rsid w:val="00BB154A"/>
    <w:rsid w:val="00BB2D77"/>
    <w:rsid w:val="00BB33C1"/>
    <w:rsid w:val="00BB620E"/>
    <w:rsid w:val="00BB63A9"/>
    <w:rsid w:val="00BB71CD"/>
    <w:rsid w:val="00BC17A2"/>
    <w:rsid w:val="00BC2412"/>
    <w:rsid w:val="00BC3AF5"/>
    <w:rsid w:val="00BC4236"/>
    <w:rsid w:val="00BC45C8"/>
    <w:rsid w:val="00BC65D6"/>
    <w:rsid w:val="00BC7AAD"/>
    <w:rsid w:val="00BD284C"/>
    <w:rsid w:val="00BD2BF4"/>
    <w:rsid w:val="00BD3085"/>
    <w:rsid w:val="00BD4BA4"/>
    <w:rsid w:val="00BE0D83"/>
    <w:rsid w:val="00BE1557"/>
    <w:rsid w:val="00BE3009"/>
    <w:rsid w:val="00BE3353"/>
    <w:rsid w:val="00BE35A7"/>
    <w:rsid w:val="00BE45F5"/>
    <w:rsid w:val="00BE4648"/>
    <w:rsid w:val="00BE549E"/>
    <w:rsid w:val="00BE68E3"/>
    <w:rsid w:val="00BE7D80"/>
    <w:rsid w:val="00BF1501"/>
    <w:rsid w:val="00BF24EF"/>
    <w:rsid w:val="00BF3644"/>
    <w:rsid w:val="00BF5B6D"/>
    <w:rsid w:val="00C00769"/>
    <w:rsid w:val="00C0445E"/>
    <w:rsid w:val="00C04F4B"/>
    <w:rsid w:val="00C05A7F"/>
    <w:rsid w:val="00C05EF5"/>
    <w:rsid w:val="00C0633F"/>
    <w:rsid w:val="00C06BDA"/>
    <w:rsid w:val="00C07FC7"/>
    <w:rsid w:val="00C1009C"/>
    <w:rsid w:val="00C133C1"/>
    <w:rsid w:val="00C13799"/>
    <w:rsid w:val="00C13CC5"/>
    <w:rsid w:val="00C145DA"/>
    <w:rsid w:val="00C14733"/>
    <w:rsid w:val="00C14E63"/>
    <w:rsid w:val="00C150B2"/>
    <w:rsid w:val="00C158AE"/>
    <w:rsid w:val="00C16614"/>
    <w:rsid w:val="00C1711C"/>
    <w:rsid w:val="00C2062A"/>
    <w:rsid w:val="00C23B12"/>
    <w:rsid w:val="00C2639F"/>
    <w:rsid w:val="00C3064C"/>
    <w:rsid w:val="00C33496"/>
    <w:rsid w:val="00C34911"/>
    <w:rsid w:val="00C34967"/>
    <w:rsid w:val="00C37E29"/>
    <w:rsid w:val="00C401A4"/>
    <w:rsid w:val="00C4087D"/>
    <w:rsid w:val="00C40BDA"/>
    <w:rsid w:val="00C40D54"/>
    <w:rsid w:val="00C42775"/>
    <w:rsid w:val="00C435E2"/>
    <w:rsid w:val="00C438E7"/>
    <w:rsid w:val="00C43AD7"/>
    <w:rsid w:val="00C4486E"/>
    <w:rsid w:val="00C4536E"/>
    <w:rsid w:val="00C45B4D"/>
    <w:rsid w:val="00C46191"/>
    <w:rsid w:val="00C46719"/>
    <w:rsid w:val="00C46B3F"/>
    <w:rsid w:val="00C47093"/>
    <w:rsid w:val="00C50E96"/>
    <w:rsid w:val="00C56894"/>
    <w:rsid w:val="00C56F82"/>
    <w:rsid w:val="00C573BC"/>
    <w:rsid w:val="00C61270"/>
    <w:rsid w:val="00C62C6D"/>
    <w:rsid w:val="00C62EE5"/>
    <w:rsid w:val="00C63CAD"/>
    <w:rsid w:val="00C676AE"/>
    <w:rsid w:val="00C72A19"/>
    <w:rsid w:val="00C72D76"/>
    <w:rsid w:val="00C73A9B"/>
    <w:rsid w:val="00C76A63"/>
    <w:rsid w:val="00C801B1"/>
    <w:rsid w:val="00C81B93"/>
    <w:rsid w:val="00C8245B"/>
    <w:rsid w:val="00C825EB"/>
    <w:rsid w:val="00C82A53"/>
    <w:rsid w:val="00C83DB4"/>
    <w:rsid w:val="00C865AB"/>
    <w:rsid w:val="00C86B5B"/>
    <w:rsid w:val="00C86FD0"/>
    <w:rsid w:val="00C87868"/>
    <w:rsid w:val="00C93FE0"/>
    <w:rsid w:val="00C940B4"/>
    <w:rsid w:val="00C952ED"/>
    <w:rsid w:val="00C95957"/>
    <w:rsid w:val="00C96085"/>
    <w:rsid w:val="00C96E42"/>
    <w:rsid w:val="00C979BC"/>
    <w:rsid w:val="00CA3CB8"/>
    <w:rsid w:val="00CA3D33"/>
    <w:rsid w:val="00CA6324"/>
    <w:rsid w:val="00CB027E"/>
    <w:rsid w:val="00CB1A16"/>
    <w:rsid w:val="00CB44D0"/>
    <w:rsid w:val="00CB5228"/>
    <w:rsid w:val="00CB71BD"/>
    <w:rsid w:val="00CB7E33"/>
    <w:rsid w:val="00CC067C"/>
    <w:rsid w:val="00CC1CBB"/>
    <w:rsid w:val="00CC4187"/>
    <w:rsid w:val="00CC50F2"/>
    <w:rsid w:val="00CD0B5E"/>
    <w:rsid w:val="00CD1E97"/>
    <w:rsid w:val="00CD2659"/>
    <w:rsid w:val="00CD2C9F"/>
    <w:rsid w:val="00CD3BDC"/>
    <w:rsid w:val="00CD3D51"/>
    <w:rsid w:val="00CD45D5"/>
    <w:rsid w:val="00CD57C9"/>
    <w:rsid w:val="00CE017F"/>
    <w:rsid w:val="00CE25C0"/>
    <w:rsid w:val="00CE32D6"/>
    <w:rsid w:val="00CE37B4"/>
    <w:rsid w:val="00CE43CF"/>
    <w:rsid w:val="00CE4594"/>
    <w:rsid w:val="00CE48FD"/>
    <w:rsid w:val="00CE5306"/>
    <w:rsid w:val="00CE5AAA"/>
    <w:rsid w:val="00CE70D4"/>
    <w:rsid w:val="00CE7A4B"/>
    <w:rsid w:val="00CE7DB5"/>
    <w:rsid w:val="00CF0BCE"/>
    <w:rsid w:val="00CF1871"/>
    <w:rsid w:val="00CF1FA7"/>
    <w:rsid w:val="00CF277D"/>
    <w:rsid w:val="00CF3265"/>
    <w:rsid w:val="00CF4FFA"/>
    <w:rsid w:val="00CF7534"/>
    <w:rsid w:val="00D044D6"/>
    <w:rsid w:val="00D05550"/>
    <w:rsid w:val="00D061DD"/>
    <w:rsid w:val="00D10296"/>
    <w:rsid w:val="00D104E4"/>
    <w:rsid w:val="00D11574"/>
    <w:rsid w:val="00D11728"/>
    <w:rsid w:val="00D121CE"/>
    <w:rsid w:val="00D1321D"/>
    <w:rsid w:val="00D14B66"/>
    <w:rsid w:val="00D165E0"/>
    <w:rsid w:val="00D17300"/>
    <w:rsid w:val="00D173CA"/>
    <w:rsid w:val="00D177D1"/>
    <w:rsid w:val="00D17F23"/>
    <w:rsid w:val="00D20330"/>
    <w:rsid w:val="00D221E8"/>
    <w:rsid w:val="00D22418"/>
    <w:rsid w:val="00D22552"/>
    <w:rsid w:val="00D2516A"/>
    <w:rsid w:val="00D2621C"/>
    <w:rsid w:val="00D26559"/>
    <w:rsid w:val="00D27B44"/>
    <w:rsid w:val="00D27BEC"/>
    <w:rsid w:val="00D27C5C"/>
    <w:rsid w:val="00D312BA"/>
    <w:rsid w:val="00D32BD5"/>
    <w:rsid w:val="00D34D48"/>
    <w:rsid w:val="00D401B7"/>
    <w:rsid w:val="00D40208"/>
    <w:rsid w:val="00D40473"/>
    <w:rsid w:val="00D43065"/>
    <w:rsid w:val="00D43CCE"/>
    <w:rsid w:val="00D44232"/>
    <w:rsid w:val="00D4447C"/>
    <w:rsid w:val="00D44FAD"/>
    <w:rsid w:val="00D45BC6"/>
    <w:rsid w:val="00D47840"/>
    <w:rsid w:val="00D503F9"/>
    <w:rsid w:val="00D507DD"/>
    <w:rsid w:val="00D50931"/>
    <w:rsid w:val="00D50E49"/>
    <w:rsid w:val="00D51FA8"/>
    <w:rsid w:val="00D53AE5"/>
    <w:rsid w:val="00D53FD7"/>
    <w:rsid w:val="00D54314"/>
    <w:rsid w:val="00D555BD"/>
    <w:rsid w:val="00D60131"/>
    <w:rsid w:val="00D614A1"/>
    <w:rsid w:val="00D622D3"/>
    <w:rsid w:val="00D63032"/>
    <w:rsid w:val="00D645EB"/>
    <w:rsid w:val="00D64EA6"/>
    <w:rsid w:val="00D658A8"/>
    <w:rsid w:val="00D66161"/>
    <w:rsid w:val="00D6790C"/>
    <w:rsid w:val="00D70830"/>
    <w:rsid w:val="00D70E21"/>
    <w:rsid w:val="00D71215"/>
    <w:rsid w:val="00D7245D"/>
    <w:rsid w:val="00D73F8B"/>
    <w:rsid w:val="00D767F1"/>
    <w:rsid w:val="00D76E2F"/>
    <w:rsid w:val="00D83878"/>
    <w:rsid w:val="00D85325"/>
    <w:rsid w:val="00D858E5"/>
    <w:rsid w:val="00D91126"/>
    <w:rsid w:val="00D94153"/>
    <w:rsid w:val="00D94AEF"/>
    <w:rsid w:val="00D9604B"/>
    <w:rsid w:val="00DA2334"/>
    <w:rsid w:val="00DA2BA6"/>
    <w:rsid w:val="00DA3FDC"/>
    <w:rsid w:val="00DA4CC6"/>
    <w:rsid w:val="00DA5AD6"/>
    <w:rsid w:val="00DB1155"/>
    <w:rsid w:val="00DB20E5"/>
    <w:rsid w:val="00DB48C8"/>
    <w:rsid w:val="00DB5315"/>
    <w:rsid w:val="00DB6B77"/>
    <w:rsid w:val="00DB6C33"/>
    <w:rsid w:val="00DB7B51"/>
    <w:rsid w:val="00DC04A3"/>
    <w:rsid w:val="00DC0790"/>
    <w:rsid w:val="00DC2448"/>
    <w:rsid w:val="00DC42A5"/>
    <w:rsid w:val="00DC4726"/>
    <w:rsid w:val="00DC5AD2"/>
    <w:rsid w:val="00DC5B2D"/>
    <w:rsid w:val="00DC7063"/>
    <w:rsid w:val="00DD1A43"/>
    <w:rsid w:val="00DD1FCC"/>
    <w:rsid w:val="00DD328B"/>
    <w:rsid w:val="00DD5C1A"/>
    <w:rsid w:val="00DD5E55"/>
    <w:rsid w:val="00DD6CF7"/>
    <w:rsid w:val="00DD7110"/>
    <w:rsid w:val="00DD7D2B"/>
    <w:rsid w:val="00DE08F0"/>
    <w:rsid w:val="00DE2B4A"/>
    <w:rsid w:val="00DE3020"/>
    <w:rsid w:val="00DE4499"/>
    <w:rsid w:val="00DE4DE7"/>
    <w:rsid w:val="00DE59DE"/>
    <w:rsid w:val="00DE59FB"/>
    <w:rsid w:val="00DE6A97"/>
    <w:rsid w:val="00DE70CE"/>
    <w:rsid w:val="00DF22D0"/>
    <w:rsid w:val="00DF36B3"/>
    <w:rsid w:val="00DF3CBF"/>
    <w:rsid w:val="00DF4610"/>
    <w:rsid w:val="00DF5B9B"/>
    <w:rsid w:val="00DF6414"/>
    <w:rsid w:val="00DF6730"/>
    <w:rsid w:val="00DF7D9E"/>
    <w:rsid w:val="00E0223A"/>
    <w:rsid w:val="00E03D39"/>
    <w:rsid w:val="00E0524E"/>
    <w:rsid w:val="00E0529A"/>
    <w:rsid w:val="00E06B58"/>
    <w:rsid w:val="00E10BFE"/>
    <w:rsid w:val="00E14DBD"/>
    <w:rsid w:val="00E17DD9"/>
    <w:rsid w:val="00E2164A"/>
    <w:rsid w:val="00E229F9"/>
    <w:rsid w:val="00E2527D"/>
    <w:rsid w:val="00E25723"/>
    <w:rsid w:val="00E266E7"/>
    <w:rsid w:val="00E2679B"/>
    <w:rsid w:val="00E267F7"/>
    <w:rsid w:val="00E272F8"/>
    <w:rsid w:val="00E27507"/>
    <w:rsid w:val="00E27676"/>
    <w:rsid w:val="00E27EBD"/>
    <w:rsid w:val="00E3071A"/>
    <w:rsid w:val="00E30A99"/>
    <w:rsid w:val="00E3315C"/>
    <w:rsid w:val="00E33B50"/>
    <w:rsid w:val="00E35CBF"/>
    <w:rsid w:val="00E360E7"/>
    <w:rsid w:val="00E363DD"/>
    <w:rsid w:val="00E36715"/>
    <w:rsid w:val="00E36A79"/>
    <w:rsid w:val="00E376B8"/>
    <w:rsid w:val="00E3773E"/>
    <w:rsid w:val="00E37F56"/>
    <w:rsid w:val="00E40E30"/>
    <w:rsid w:val="00E4180B"/>
    <w:rsid w:val="00E42185"/>
    <w:rsid w:val="00E421BF"/>
    <w:rsid w:val="00E44E75"/>
    <w:rsid w:val="00E462CE"/>
    <w:rsid w:val="00E47381"/>
    <w:rsid w:val="00E4774E"/>
    <w:rsid w:val="00E5005B"/>
    <w:rsid w:val="00E5425E"/>
    <w:rsid w:val="00E54698"/>
    <w:rsid w:val="00E55484"/>
    <w:rsid w:val="00E55686"/>
    <w:rsid w:val="00E56503"/>
    <w:rsid w:val="00E61252"/>
    <w:rsid w:val="00E61877"/>
    <w:rsid w:val="00E61F64"/>
    <w:rsid w:val="00E63990"/>
    <w:rsid w:val="00E65B13"/>
    <w:rsid w:val="00E67AE8"/>
    <w:rsid w:val="00E7079D"/>
    <w:rsid w:val="00E71F99"/>
    <w:rsid w:val="00E722F3"/>
    <w:rsid w:val="00E7230B"/>
    <w:rsid w:val="00E754FC"/>
    <w:rsid w:val="00E84EF4"/>
    <w:rsid w:val="00E9202F"/>
    <w:rsid w:val="00E92A47"/>
    <w:rsid w:val="00E95283"/>
    <w:rsid w:val="00E9706F"/>
    <w:rsid w:val="00EA0202"/>
    <w:rsid w:val="00EA4292"/>
    <w:rsid w:val="00EA5739"/>
    <w:rsid w:val="00EB0CF4"/>
    <w:rsid w:val="00EB1906"/>
    <w:rsid w:val="00EB2AE8"/>
    <w:rsid w:val="00EB2DF3"/>
    <w:rsid w:val="00EB35DE"/>
    <w:rsid w:val="00EB3ACC"/>
    <w:rsid w:val="00EB406F"/>
    <w:rsid w:val="00EB4DC9"/>
    <w:rsid w:val="00EB56F2"/>
    <w:rsid w:val="00EB5E9A"/>
    <w:rsid w:val="00EB755C"/>
    <w:rsid w:val="00EC1F92"/>
    <w:rsid w:val="00EC2361"/>
    <w:rsid w:val="00EC323D"/>
    <w:rsid w:val="00EC4BE3"/>
    <w:rsid w:val="00EC765B"/>
    <w:rsid w:val="00ED0A4A"/>
    <w:rsid w:val="00ED125C"/>
    <w:rsid w:val="00ED4112"/>
    <w:rsid w:val="00ED4171"/>
    <w:rsid w:val="00ED6C54"/>
    <w:rsid w:val="00EE2DD6"/>
    <w:rsid w:val="00EE4458"/>
    <w:rsid w:val="00EE522A"/>
    <w:rsid w:val="00EE55D1"/>
    <w:rsid w:val="00EE6453"/>
    <w:rsid w:val="00EE7E31"/>
    <w:rsid w:val="00EF04E2"/>
    <w:rsid w:val="00EF0DAE"/>
    <w:rsid w:val="00EF272B"/>
    <w:rsid w:val="00EF4C31"/>
    <w:rsid w:val="00EF6393"/>
    <w:rsid w:val="00EF63FC"/>
    <w:rsid w:val="00F019DE"/>
    <w:rsid w:val="00F0218B"/>
    <w:rsid w:val="00F02CC9"/>
    <w:rsid w:val="00F05061"/>
    <w:rsid w:val="00F0551C"/>
    <w:rsid w:val="00F06ADC"/>
    <w:rsid w:val="00F10EBB"/>
    <w:rsid w:val="00F110AE"/>
    <w:rsid w:val="00F119B2"/>
    <w:rsid w:val="00F13554"/>
    <w:rsid w:val="00F136D7"/>
    <w:rsid w:val="00F137BB"/>
    <w:rsid w:val="00F13F61"/>
    <w:rsid w:val="00F15C00"/>
    <w:rsid w:val="00F15F2C"/>
    <w:rsid w:val="00F17AC1"/>
    <w:rsid w:val="00F17FD5"/>
    <w:rsid w:val="00F20CC8"/>
    <w:rsid w:val="00F215DC"/>
    <w:rsid w:val="00F21FB8"/>
    <w:rsid w:val="00F2204A"/>
    <w:rsid w:val="00F234DB"/>
    <w:rsid w:val="00F23CE1"/>
    <w:rsid w:val="00F24B6B"/>
    <w:rsid w:val="00F25C9F"/>
    <w:rsid w:val="00F300D1"/>
    <w:rsid w:val="00F30862"/>
    <w:rsid w:val="00F309D4"/>
    <w:rsid w:val="00F3393A"/>
    <w:rsid w:val="00F3453E"/>
    <w:rsid w:val="00F35AE6"/>
    <w:rsid w:val="00F363F4"/>
    <w:rsid w:val="00F36DB4"/>
    <w:rsid w:val="00F37755"/>
    <w:rsid w:val="00F40111"/>
    <w:rsid w:val="00F41314"/>
    <w:rsid w:val="00F42C98"/>
    <w:rsid w:val="00F43682"/>
    <w:rsid w:val="00F44C30"/>
    <w:rsid w:val="00F46AA9"/>
    <w:rsid w:val="00F53588"/>
    <w:rsid w:val="00F5482E"/>
    <w:rsid w:val="00F54A06"/>
    <w:rsid w:val="00F56F1D"/>
    <w:rsid w:val="00F579D0"/>
    <w:rsid w:val="00F612FD"/>
    <w:rsid w:val="00F613CC"/>
    <w:rsid w:val="00F644D9"/>
    <w:rsid w:val="00F64793"/>
    <w:rsid w:val="00F66D75"/>
    <w:rsid w:val="00F67BDD"/>
    <w:rsid w:val="00F701C1"/>
    <w:rsid w:val="00F716CE"/>
    <w:rsid w:val="00F72E13"/>
    <w:rsid w:val="00F74152"/>
    <w:rsid w:val="00F7433C"/>
    <w:rsid w:val="00F74752"/>
    <w:rsid w:val="00F74BA4"/>
    <w:rsid w:val="00F75843"/>
    <w:rsid w:val="00F761E4"/>
    <w:rsid w:val="00F8209E"/>
    <w:rsid w:val="00F82513"/>
    <w:rsid w:val="00F82575"/>
    <w:rsid w:val="00F845C5"/>
    <w:rsid w:val="00F92BAE"/>
    <w:rsid w:val="00F93CCF"/>
    <w:rsid w:val="00F94665"/>
    <w:rsid w:val="00F96B46"/>
    <w:rsid w:val="00F96ECF"/>
    <w:rsid w:val="00F96F5D"/>
    <w:rsid w:val="00F97B9F"/>
    <w:rsid w:val="00FA19D4"/>
    <w:rsid w:val="00FA2729"/>
    <w:rsid w:val="00FA4CF5"/>
    <w:rsid w:val="00FA57B0"/>
    <w:rsid w:val="00FA5B1B"/>
    <w:rsid w:val="00FA6C1D"/>
    <w:rsid w:val="00FA7471"/>
    <w:rsid w:val="00FA7FFB"/>
    <w:rsid w:val="00FB1265"/>
    <w:rsid w:val="00FB194D"/>
    <w:rsid w:val="00FB424D"/>
    <w:rsid w:val="00FB4E9F"/>
    <w:rsid w:val="00FB64D7"/>
    <w:rsid w:val="00FB7B87"/>
    <w:rsid w:val="00FB7BE4"/>
    <w:rsid w:val="00FC0948"/>
    <w:rsid w:val="00FC104D"/>
    <w:rsid w:val="00FC1459"/>
    <w:rsid w:val="00FC39A5"/>
    <w:rsid w:val="00FC4B69"/>
    <w:rsid w:val="00FC6FCF"/>
    <w:rsid w:val="00FD2B19"/>
    <w:rsid w:val="00FD36B0"/>
    <w:rsid w:val="00FD45E5"/>
    <w:rsid w:val="00FD58B8"/>
    <w:rsid w:val="00FD5D0A"/>
    <w:rsid w:val="00FD6D50"/>
    <w:rsid w:val="00FD753B"/>
    <w:rsid w:val="00FE1261"/>
    <w:rsid w:val="00FE6358"/>
    <w:rsid w:val="00FE661F"/>
    <w:rsid w:val="00FE7440"/>
    <w:rsid w:val="00FF08E9"/>
    <w:rsid w:val="00FF107F"/>
    <w:rsid w:val="00FF12E1"/>
    <w:rsid w:val="00FF1E8A"/>
    <w:rsid w:val="00FF36EA"/>
    <w:rsid w:val="00FF4753"/>
    <w:rsid w:val="00FF644D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1F767-7C70-439E-92EB-7F7FA2BD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23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147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0B14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99"/>
    <w:rsid w:val="00CE43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CE4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3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659"/>
    <w:rPr>
      <w:rFonts w:ascii="Tahoma" w:eastAsiaTheme="minorEastAsi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73636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3636F"/>
    <w:rPr>
      <w:rFonts w:eastAsiaTheme="minorEastAsia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36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71C49-E8CB-4AFE-ACBF-CD342FB60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Попков Александр Алексеевич</dc:creator>
  <cp:lastModifiedBy>Фролова Виктория Андреевна</cp:lastModifiedBy>
  <cp:revision>2</cp:revision>
  <cp:lastPrinted>2014-12-19T01:46:00Z</cp:lastPrinted>
  <dcterms:created xsi:type="dcterms:W3CDTF">2024-04-01T03:40:00Z</dcterms:created>
  <dcterms:modified xsi:type="dcterms:W3CDTF">2024-04-01T03:40:00Z</dcterms:modified>
</cp:coreProperties>
</file>