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49B" w:rsidRDefault="0018349B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18349B" w:rsidRDefault="0018349B">
      <w:pPr>
        <w:pStyle w:val="ConsPlusNormal"/>
        <w:outlineLvl w:val="0"/>
      </w:pPr>
    </w:p>
    <w:p w:rsidR="0018349B" w:rsidRDefault="0018349B">
      <w:pPr>
        <w:pStyle w:val="ConsPlusTitle"/>
        <w:jc w:val="center"/>
        <w:outlineLvl w:val="0"/>
      </w:pPr>
      <w:r>
        <w:t>ПРАВИТЕЛЬСТВО САХАЛИНСКОЙ ОБЛАСТИ</w:t>
      </w:r>
    </w:p>
    <w:p w:rsidR="0018349B" w:rsidRDefault="0018349B">
      <w:pPr>
        <w:pStyle w:val="ConsPlusTitle"/>
        <w:jc w:val="center"/>
      </w:pPr>
    </w:p>
    <w:p w:rsidR="0018349B" w:rsidRDefault="0018349B">
      <w:pPr>
        <w:pStyle w:val="ConsPlusTitle"/>
        <w:jc w:val="center"/>
      </w:pPr>
      <w:r>
        <w:t>ПОСТАНОВЛЕНИЕ</w:t>
      </w:r>
    </w:p>
    <w:p w:rsidR="0018349B" w:rsidRDefault="0018349B">
      <w:pPr>
        <w:pStyle w:val="ConsPlusTitle"/>
        <w:jc w:val="center"/>
      </w:pPr>
      <w:r>
        <w:t>от 2 ноября 2022 г. N 501</w:t>
      </w:r>
    </w:p>
    <w:p w:rsidR="0018349B" w:rsidRDefault="0018349B">
      <w:pPr>
        <w:pStyle w:val="ConsPlusTitle"/>
        <w:jc w:val="center"/>
      </w:pPr>
    </w:p>
    <w:p w:rsidR="0018349B" w:rsidRDefault="0018349B">
      <w:pPr>
        <w:pStyle w:val="ConsPlusTitle"/>
        <w:jc w:val="center"/>
      </w:pPr>
      <w:r>
        <w:t>ОБ УТВЕРЖДЕНИИ ПОРЯДКА ОСУЩЕСТВЛЕНИЯ УПОЛНОМОЧЕННЫМ ОРГАНОМ</w:t>
      </w:r>
    </w:p>
    <w:p w:rsidR="0018349B" w:rsidRDefault="0018349B">
      <w:pPr>
        <w:pStyle w:val="ConsPlusTitle"/>
        <w:jc w:val="center"/>
      </w:pPr>
      <w:r>
        <w:t>ИСПОЛНИТЕЛЬНОЙ ВЛАСТИ САХАЛИНСКОЙ ОБЛАСТИ МОНИТОРИНГА</w:t>
      </w:r>
    </w:p>
    <w:p w:rsidR="0018349B" w:rsidRDefault="0018349B">
      <w:pPr>
        <w:pStyle w:val="ConsPlusTitle"/>
        <w:jc w:val="center"/>
      </w:pPr>
      <w:r>
        <w:t>ИСПОЛНЕНИЯ УСЛОВИЙ СОГЛАШЕНИЯ О ЗАЩИТЕ И ПООЩРЕНИИ</w:t>
      </w:r>
    </w:p>
    <w:p w:rsidR="0018349B" w:rsidRDefault="0018349B">
      <w:pPr>
        <w:pStyle w:val="ConsPlusTitle"/>
        <w:jc w:val="center"/>
      </w:pPr>
      <w:r>
        <w:t>КАПИТАЛОВЛОЖЕНИЙ И УСЛОВИЙ РЕАЛИЗАЦИИ</w:t>
      </w:r>
    </w:p>
    <w:p w:rsidR="0018349B" w:rsidRDefault="0018349B">
      <w:pPr>
        <w:pStyle w:val="ConsPlusTitle"/>
        <w:jc w:val="center"/>
      </w:pPr>
      <w:r>
        <w:t>ИНВЕСТИЦИОННОГО ПРОЕКТА, В ОТНОШЕНИИ КОТОРОГО</w:t>
      </w:r>
    </w:p>
    <w:p w:rsidR="0018349B" w:rsidRDefault="0018349B">
      <w:pPr>
        <w:pStyle w:val="ConsPlusTitle"/>
        <w:jc w:val="center"/>
      </w:pPr>
      <w:r>
        <w:t>ЗАКЛЮЧЕНО ТАКОЕ СОГЛАШЕНИЕ, В ТОМ ЧИСЛЕ ЭТАПОВ РЕАЛИЗАЦИИ</w:t>
      </w:r>
    </w:p>
    <w:p w:rsidR="0018349B" w:rsidRDefault="0018349B">
      <w:pPr>
        <w:pStyle w:val="ConsPlusTitle"/>
        <w:jc w:val="center"/>
      </w:pPr>
      <w:r>
        <w:t>ИНВЕСТИЦИОННОГО ПРОЕКТА</w:t>
      </w:r>
    </w:p>
    <w:p w:rsidR="0018349B" w:rsidRDefault="0018349B">
      <w:pPr>
        <w:pStyle w:val="ConsPlusNormal"/>
        <w:ind w:firstLine="540"/>
        <w:jc w:val="both"/>
      </w:pPr>
    </w:p>
    <w:p w:rsidR="0018349B" w:rsidRDefault="0018349B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01.04.2020 N 69-ФЗ "О защите и поощрении капиталовложений в Российской Федерации", </w:t>
      </w:r>
      <w:hyperlink r:id="rId6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13.09.2022 N 1602 "О соглашениях о защите и поощрении капиталовложений" (вместе с "Правилами заключения соглашений о защите и поощрении капиталовложений, изменения и прекращения действия таких соглашений, ведения реестра соглашений о защите и поощрении капиталовложений", "Общими требованиями к порядку заключения, изменения и прекращения действия соглашений о защите и поощрении капиталовложений, по которым Российская Федерация не является стороной", "Правилами осуществления уполномоченным федеральным органом исполнительной власти мониторинга исполнения условий соглашения о защите и поощрении капиталовложений и условий реализации инвестиционного проекта, в отношении которого заключено такое соглашение, в том числе этапов реализации инвестиционного проекта", "Общими требованиями к порядку осуществления мониторинга исполнения условий соглашения о защите и поощрении капиталовложений, по которому Российская Федерация не является стороной, и условий реализации инвестиционного проекта, в отношении которого заключено такое соглашение, в том числе этапов реализации инвестиционного проекта, органом государственной власти, уполномоченным высшим исполнительным органом субъекта Российской Федерации"), </w:t>
      </w:r>
      <w:hyperlink r:id="rId7">
        <w:r>
          <w:rPr>
            <w:color w:val="0000FF"/>
          </w:rPr>
          <w:t>пунктом 2) статьи 4</w:t>
        </w:r>
      </w:hyperlink>
      <w:r>
        <w:t xml:space="preserve"> Закона Сахалинской области от 16.07.2021 N 60-ЗО "О разграничении полномочий органов государственной власти Сахалинской области в сфере защиты и поощрения капиталовложений" Правительство Сахалинской области постановляет:</w:t>
      </w:r>
    </w:p>
    <w:p w:rsidR="0018349B" w:rsidRDefault="0018349B">
      <w:pPr>
        <w:pStyle w:val="ConsPlusNormal"/>
        <w:ind w:firstLine="540"/>
        <w:jc w:val="both"/>
      </w:pPr>
    </w:p>
    <w:p w:rsidR="0018349B" w:rsidRDefault="0018349B">
      <w:pPr>
        <w:pStyle w:val="ConsPlusNormal"/>
        <w:ind w:firstLine="540"/>
        <w:jc w:val="both"/>
      </w:pPr>
      <w:r>
        <w:t xml:space="preserve">1. Утвердить </w:t>
      </w:r>
      <w:hyperlink w:anchor="P32">
        <w:r>
          <w:rPr>
            <w:color w:val="0000FF"/>
          </w:rPr>
          <w:t>Порядок</w:t>
        </w:r>
      </w:hyperlink>
      <w:r>
        <w:t xml:space="preserve"> осуществления уполномоченным органом исполнительной власти Сахалинской области мониторинга исполнения условий соглашения о защите и поощрении капиталовложений и условий реализации инвестиционного проекта, в отношении которого заключено такое соглашение, в том числе этапов реализации инвестиционного проекта.</w:t>
      </w:r>
    </w:p>
    <w:p w:rsidR="0018349B" w:rsidRDefault="0018349B">
      <w:pPr>
        <w:pStyle w:val="ConsPlusNormal"/>
        <w:spacing w:before="200"/>
        <w:ind w:firstLine="540"/>
        <w:jc w:val="both"/>
      </w:pPr>
      <w:r>
        <w:t>2. Опубликовать настоящее постановление в газете "Губернские ведомости", на официальном сайте Губернатора и Правительства Сахалинской области, на "Официальном интернет-портале правовой информации".</w:t>
      </w:r>
    </w:p>
    <w:p w:rsidR="0018349B" w:rsidRDefault="0018349B">
      <w:pPr>
        <w:pStyle w:val="ConsPlusNormal"/>
        <w:ind w:firstLine="540"/>
        <w:jc w:val="both"/>
      </w:pPr>
    </w:p>
    <w:p w:rsidR="0018349B" w:rsidRDefault="0018349B">
      <w:pPr>
        <w:pStyle w:val="ConsPlusNormal"/>
        <w:jc w:val="right"/>
      </w:pPr>
      <w:r>
        <w:t>Председатель Правительства</w:t>
      </w:r>
    </w:p>
    <w:p w:rsidR="0018349B" w:rsidRDefault="0018349B">
      <w:pPr>
        <w:pStyle w:val="ConsPlusNormal"/>
        <w:jc w:val="right"/>
      </w:pPr>
      <w:r>
        <w:t>Сахалинской области</w:t>
      </w:r>
    </w:p>
    <w:p w:rsidR="0018349B" w:rsidRDefault="0018349B">
      <w:pPr>
        <w:pStyle w:val="ConsPlusNormal"/>
        <w:jc w:val="right"/>
      </w:pPr>
      <w:proofErr w:type="spellStart"/>
      <w:r>
        <w:t>А.В.Белик</w:t>
      </w:r>
      <w:proofErr w:type="spellEnd"/>
    </w:p>
    <w:p w:rsidR="0018349B" w:rsidRDefault="0018349B">
      <w:pPr>
        <w:pStyle w:val="ConsPlusNormal"/>
      </w:pPr>
    </w:p>
    <w:p w:rsidR="0018349B" w:rsidRDefault="0018349B">
      <w:pPr>
        <w:pStyle w:val="ConsPlusNormal"/>
      </w:pPr>
    </w:p>
    <w:p w:rsidR="0018349B" w:rsidRDefault="0018349B">
      <w:pPr>
        <w:pStyle w:val="ConsPlusNormal"/>
      </w:pPr>
    </w:p>
    <w:p w:rsidR="0018349B" w:rsidRDefault="0018349B">
      <w:pPr>
        <w:pStyle w:val="ConsPlusNormal"/>
      </w:pPr>
    </w:p>
    <w:p w:rsidR="0018349B" w:rsidRDefault="0018349B">
      <w:pPr>
        <w:pStyle w:val="ConsPlusNormal"/>
      </w:pPr>
    </w:p>
    <w:p w:rsidR="0018349B" w:rsidRDefault="0018349B">
      <w:pPr>
        <w:pStyle w:val="ConsPlusNormal"/>
        <w:jc w:val="right"/>
        <w:outlineLvl w:val="0"/>
      </w:pPr>
      <w:r>
        <w:t>Утвержден</w:t>
      </w:r>
    </w:p>
    <w:p w:rsidR="0018349B" w:rsidRDefault="0018349B">
      <w:pPr>
        <w:pStyle w:val="ConsPlusNormal"/>
        <w:jc w:val="right"/>
      </w:pPr>
      <w:r>
        <w:t>постановлением</w:t>
      </w:r>
    </w:p>
    <w:p w:rsidR="0018349B" w:rsidRDefault="0018349B">
      <w:pPr>
        <w:pStyle w:val="ConsPlusNormal"/>
        <w:jc w:val="right"/>
      </w:pPr>
      <w:r>
        <w:t>Правительства Сахалинской области</w:t>
      </w:r>
    </w:p>
    <w:p w:rsidR="0018349B" w:rsidRDefault="0018349B">
      <w:pPr>
        <w:pStyle w:val="ConsPlusNormal"/>
        <w:jc w:val="right"/>
      </w:pPr>
      <w:r>
        <w:t>от 02.11.2022 N 501</w:t>
      </w:r>
    </w:p>
    <w:p w:rsidR="0018349B" w:rsidRDefault="0018349B">
      <w:pPr>
        <w:pStyle w:val="ConsPlusNormal"/>
      </w:pPr>
    </w:p>
    <w:p w:rsidR="0018349B" w:rsidRDefault="0018349B">
      <w:pPr>
        <w:pStyle w:val="ConsPlusTitle"/>
        <w:jc w:val="center"/>
      </w:pPr>
      <w:bookmarkStart w:id="1" w:name="P32"/>
      <w:bookmarkEnd w:id="1"/>
      <w:r>
        <w:t>ПОРЯДОК</w:t>
      </w:r>
    </w:p>
    <w:p w:rsidR="0018349B" w:rsidRDefault="0018349B">
      <w:pPr>
        <w:pStyle w:val="ConsPlusTitle"/>
        <w:jc w:val="center"/>
      </w:pPr>
      <w:r>
        <w:t>ОСУЩЕСТВЛЕНИЯ УПОЛНОМОЧЕННЫМ ОРГАНОМ ИСПОЛНИТЕЛЬНОЙ ВЛАСТИ</w:t>
      </w:r>
    </w:p>
    <w:p w:rsidR="0018349B" w:rsidRDefault="0018349B">
      <w:pPr>
        <w:pStyle w:val="ConsPlusTitle"/>
        <w:jc w:val="center"/>
      </w:pPr>
      <w:r>
        <w:t>САХАЛИНСКОЙ ОБЛАСТИ МОНИТОРИНГА ИСПОЛНЕНИЯ УСЛОВИЙ</w:t>
      </w:r>
    </w:p>
    <w:p w:rsidR="0018349B" w:rsidRDefault="0018349B">
      <w:pPr>
        <w:pStyle w:val="ConsPlusTitle"/>
        <w:jc w:val="center"/>
      </w:pPr>
      <w:r>
        <w:t>СОГЛАШЕНИЯ О ЗАЩИТЕ И ПООЩРЕНИИ КАПИТАЛОВЛОЖЕНИЙ И УСЛОВИЙ</w:t>
      </w:r>
    </w:p>
    <w:p w:rsidR="0018349B" w:rsidRDefault="0018349B">
      <w:pPr>
        <w:pStyle w:val="ConsPlusTitle"/>
        <w:jc w:val="center"/>
      </w:pPr>
      <w:r>
        <w:t>РЕАЛИЗАЦИИ ИНВЕСТИЦИОННОГО ПРОЕКТА, В ОТНОШЕНИИ КОТОРОГО</w:t>
      </w:r>
    </w:p>
    <w:p w:rsidR="0018349B" w:rsidRDefault="0018349B">
      <w:pPr>
        <w:pStyle w:val="ConsPlusTitle"/>
        <w:jc w:val="center"/>
      </w:pPr>
      <w:r>
        <w:lastRenderedPageBreak/>
        <w:t>ЗАКЛЮЧЕНО ТАКОЕ СОГЛАШЕНИЕ, В ТОМ ЧИСЛЕ ЭТАПОВ РЕАЛИЗАЦИИ</w:t>
      </w:r>
    </w:p>
    <w:p w:rsidR="0018349B" w:rsidRDefault="0018349B">
      <w:pPr>
        <w:pStyle w:val="ConsPlusTitle"/>
        <w:jc w:val="center"/>
      </w:pPr>
      <w:r>
        <w:t>ИНВЕСТИЦИОННОГО ПРОЕКТА</w:t>
      </w:r>
    </w:p>
    <w:p w:rsidR="0018349B" w:rsidRDefault="0018349B">
      <w:pPr>
        <w:pStyle w:val="ConsPlusNormal"/>
      </w:pPr>
    </w:p>
    <w:p w:rsidR="0018349B" w:rsidRDefault="0018349B">
      <w:pPr>
        <w:pStyle w:val="ConsPlusTitle"/>
        <w:jc w:val="center"/>
        <w:outlineLvl w:val="1"/>
      </w:pPr>
      <w:r>
        <w:t>I. Общие положения</w:t>
      </w:r>
    </w:p>
    <w:p w:rsidR="0018349B" w:rsidRDefault="0018349B">
      <w:pPr>
        <w:pStyle w:val="ConsPlusNormal"/>
        <w:ind w:firstLine="540"/>
        <w:jc w:val="both"/>
      </w:pPr>
    </w:p>
    <w:p w:rsidR="0018349B" w:rsidRDefault="0018349B">
      <w:pPr>
        <w:pStyle w:val="ConsPlusNormal"/>
        <w:ind w:firstLine="540"/>
        <w:jc w:val="both"/>
      </w:pPr>
      <w:r>
        <w:t>1. Настоящий Порядок устанавливает порядок осуществления министерством инвестиционной политики Сахалинской области (далее - уполномоченный орган) мониторинга исполнения условий соглашения о защите и поощрении капиталовложений, стороной по которому является Сахалинская область и не является Российская Федерация, и условий реализации инвестиционного проекта, в отношении которого заключено соглашение, в том числе этапов реализации инвестиционного проекта (далее - соглашение, мониторинг).</w:t>
      </w:r>
    </w:p>
    <w:p w:rsidR="0018349B" w:rsidRDefault="0018349B">
      <w:pPr>
        <w:pStyle w:val="ConsPlusNormal"/>
        <w:spacing w:before="200"/>
        <w:ind w:firstLine="540"/>
        <w:jc w:val="both"/>
      </w:pPr>
      <w:r>
        <w:t>Настоящий Порядок применяется к мониторингу соглашений и порядку подготовки отчета и справки по результатам мониторинга.</w:t>
      </w:r>
    </w:p>
    <w:p w:rsidR="0018349B" w:rsidRDefault="0018349B">
      <w:pPr>
        <w:pStyle w:val="ConsPlusNormal"/>
        <w:spacing w:before="200"/>
        <w:ind w:firstLine="540"/>
        <w:jc w:val="both"/>
      </w:pPr>
      <w:r>
        <w:t xml:space="preserve">2. В настоящем Порядке используются понятия, предусмотренные Федеральным </w:t>
      </w:r>
      <w:hyperlink r:id="rId8">
        <w:r>
          <w:rPr>
            <w:color w:val="0000FF"/>
          </w:rPr>
          <w:t>законом</w:t>
        </w:r>
      </w:hyperlink>
      <w:r>
        <w:t xml:space="preserve"> от 01.04.2020 N 69-ФЗ "О защите и поощрении капиталовложений в Российской Федерации" (далее - Федеральный закон N 69-ФЗ).</w:t>
      </w:r>
    </w:p>
    <w:p w:rsidR="0018349B" w:rsidRDefault="0018349B">
      <w:pPr>
        <w:pStyle w:val="ConsPlusNormal"/>
        <w:spacing w:before="200"/>
        <w:ind w:firstLine="540"/>
        <w:jc w:val="both"/>
      </w:pPr>
      <w:r>
        <w:t>3. Мониторинг осуществляется в целях сбора, систематизации и учета информации о ходе исполнения условий соглашения и условий реализации инвестиционного проекта, в отношении которого заключено соглашение, в том числе этапов реализации инвестиционного проекта, а также выявления обстоятельств, указывающих на наличие оснований для расторжения соглашений.</w:t>
      </w:r>
    </w:p>
    <w:p w:rsidR="0018349B" w:rsidRDefault="0018349B">
      <w:pPr>
        <w:pStyle w:val="ConsPlusNormal"/>
        <w:spacing w:before="200"/>
        <w:ind w:firstLine="540"/>
        <w:jc w:val="both"/>
      </w:pPr>
      <w:r>
        <w:t>4. Мониторинг осуществляется уполномоченным органом.</w:t>
      </w:r>
    </w:p>
    <w:p w:rsidR="0018349B" w:rsidRDefault="0018349B">
      <w:pPr>
        <w:pStyle w:val="ConsPlusNormal"/>
        <w:spacing w:before="200"/>
        <w:ind w:firstLine="540"/>
        <w:jc w:val="both"/>
      </w:pPr>
      <w:r>
        <w:t>5. Мониторинг включает в себя следующие этапы:</w:t>
      </w:r>
    </w:p>
    <w:p w:rsidR="0018349B" w:rsidRDefault="0018349B">
      <w:pPr>
        <w:pStyle w:val="ConsPlusNormal"/>
        <w:spacing w:before="200"/>
        <w:ind w:firstLine="540"/>
        <w:jc w:val="both"/>
      </w:pPr>
      <w:r>
        <w:t xml:space="preserve">а) проверка уполномоченным органом предоставленной организацией, реализующей инвестиционный проект (далее - организация, реализующая проект), информации об исполнении условий соглашения и условий реализации инвестиционного проекта, в отношении которого заключено соглашение, в том числе этапов реализации инвестиционного проекта, в соответствии с </w:t>
      </w:r>
      <w:hyperlink w:anchor="P54">
        <w:r>
          <w:rPr>
            <w:color w:val="0000FF"/>
          </w:rPr>
          <w:t>пунктом 7</w:t>
        </w:r>
      </w:hyperlink>
      <w:r>
        <w:t xml:space="preserve"> настоящего Порядка;</w:t>
      </w:r>
    </w:p>
    <w:p w:rsidR="0018349B" w:rsidRDefault="0018349B">
      <w:pPr>
        <w:pStyle w:val="ConsPlusNormal"/>
        <w:spacing w:before="200"/>
        <w:ind w:firstLine="540"/>
        <w:jc w:val="both"/>
      </w:pPr>
      <w:r>
        <w:t xml:space="preserve">б) подготовка отчета и справки о результатах мониторинга соглашений в соответствии с </w:t>
      </w:r>
      <w:hyperlink w:anchor="P58">
        <w:r>
          <w:rPr>
            <w:color w:val="0000FF"/>
          </w:rPr>
          <w:t>пунктом 8</w:t>
        </w:r>
      </w:hyperlink>
      <w:r>
        <w:t xml:space="preserve"> настоящего Порядка.</w:t>
      </w:r>
    </w:p>
    <w:p w:rsidR="0018349B" w:rsidRDefault="0018349B">
      <w:pPr>
        <w:pStyle w:val="ConsPlusNormal"/>
        <w:ind w:firstLine="540"/>
        <w:jc w:val="both"/>
      </w:pPr>
    </w:p>
    <w:p w:rsidR="0018349B" w:rsidRDefault="0018349B">
      <w:pPr>
        <w:pStyle w:val="ConsPlusTitle"/>
        <w:jc w:val="center"/>
        <w:outlineLvl w:val="1"/>
      </w:pPr>
      <w:r>
        <w:t>II. Порядок осуществления мониторинга уполномоченным органом</w:t>
      </w:r>
    </w:p>
    <w:p w:rsidR="0018349B" w:rsidRDefault="0018349B">
      <w:pPr>
        <w:pStyle w:val="ConsPlusNormal"/>
        <w:ind w:firstLine="540"/>
        <w:jc w:val="both"/>
      </w:pPr>
    </w:p>
    <w:p w:rsidR="0018349B" w:rsidRDefault="0018349B">
      <w:pPr>
        <w:pStyle w:val="ConsPlusNormal"/>
        <w:ind w:firstLine="540"/>
        <w:jc w:val="both"/>
      </w:pPr>
      <w:bookmarkStart w:id="2" w:name="P53"/>
      <w:bookmarkEnd w:id="2"/>
      <w:r>
        <w:t xml:space="preserve">6. Организация, реализующая проект, не позднее 1 февраля текущего года, начиная с года, следующего за годом, в котором заключено соглашение (в отношении предоставления информации о реализации соответствующего этапа инвестиционного проекта - не позднее 1 февраля года, следующего за годом, в котором наступил срок реализации очередного этапа инвестиционного проекта, предусмотренный соглашением), предоставляет в уполномоченный орган данные об исполнении условий соглашения и условий реализации инвестиционного проекта, в отношении которого заключено соглашение, в том числе информацию о реализации соответствующего этапа инвестиционного проекта (если применимо) по </w:t>
      </w:r>
      <w:hyperlink w:anchor="P93">
        <w:r>
          <w:rPr>
            <w:color w:val="0000FF"/>
          </w:rPr>
          <w:t>форме N 1</w:t>
        </w:r>
      </w:hyperlink>
      <w:r>
        <w:t xml:space="preserve"> к настоящему Порядку (далее - данные, предоставляемые организацией, реализующей проект).</w:t>
      </w:r>
    </w:p>
    <w:p w:rsidR="0018349B" w:rsidRDefault="0018349B">
      <w:pPr>
        <w:pStyle w:val="ConsPlusNormal"/>
        <w:spacing w:before="200"/>
        <w:ind w:firstLine="540"/>
        <w:jc w:val="both"/>
      </w:pPr>
      <w:bookmarkStart w:id="3" w:name="P54"/>
      <w:bookmarkEnd w:id="3"/>
      <w:r>
        <w:t xml:space="preserve">7. Уполномоченный орган со дня получения информации, предоставленной организацией, реализующей проект, в соответствии с </w:t>
      </w:r>
      <w:hyperlink w:anchor="P53">
        <w:r>
          <w:rPr>
            <w:color w:val="0000FF"/>
          </w:rPr>
          <w:t>пунктом 6</w:t>
        </w:r>
      </w:hyperlink>
      <w:r>
        <w:t xml:space="preserve"> настоящего Порядка осуществляет мониторинг, предусматривающий:</w:t>
      </w:r>
    </w:p>
    <w:p w:rsidR="0018349B" w:rsidRDefault="0018349B">
      <w:pPr>
        <w:pStyle w:val="ConsPlusNormal"/>
        <w:spacing w:before="200"/>
        <w:ind w:firstLine="540"/>
        <w:jc w:val="both"/>
      </w:pPr>
      <w:r>
        <w:t>а) проверку исполнения организацией, реализующей проект, условий соглашения и условий реализации инвестиционного проекта, в том числе соответствующих этапов реализации инвестиционного проекта (если применимо);</w:t>
      </w:r>
    </w:p>
    <w:p w:rsidR="0018349B" w:rsidRDefault="0018349B">
      <w:pPr>
        <w:pStyle w:val="ConsPlusNormal"/>
        <w:spacing w:before="200"/>
        <w:ind w:firstLine="540"/>
        <w:jc w:val="both"/>
      </w:pPr>
      <w:r>
        <w:t>б) проверку обстоятельств, указывающих на наличие оснований для изменения или расторжения соглашения.</w:t>
      </w:r>
    </w:p>
    <w:p w:rsidR="0018349B" w:rsidRDefault="0018349B">
      <w:pPr>
        <w:pStyle w:val="ConsPlusNormal"/>
        <w:spacing w:before="200"/>
        <w:ind w:firstLine="540"/>
        <w:jc w:val="both"/>
      </w:pPr>
      <w:r>
        <w:t>Уполномоченный орган вправе запрашивать и получать у организации, реализующей проект, информацию, необходимую для осуществления мониторинга в соответствии с настоящим пунктом Порядка.</w:t>
      </w:r>
    </w:p>
    <w:p w:rsidR="0018349B" w:rsidRDefault="0018349B">
      <w:pPr>
        <w:pStyle w:val="ConsPlusNormal"/>
        <w:spacing w:before="200"/>
        <w:ind w:firstLine="540"/>
        <w:jc w:val="both"/>
      </w:pPr>
      <w:bookmarkStart w:id="4" w:name="P58"/>
      <w:bookmarkEnd w:id="4"/>
      <w:r>
        <w:lastRenderedPageBreak/>
        <w:t xml:space="preserve">8. По итогам реализации мероприятий, предусмотренных </w:t>
      </w:r>
      <w:hyperlink w:anchor="P54">
        <w:r>
          <w:rPr>
            <w:color w:val="0000FF"/>
          </w:rPr>
          <w:t>пунктом 7</w:t>
        </w:r>
      </w:hyperlink>
      <w:r>
        <w:t xml:space="preserve"> настоящего Порядка, уполномоченный орган ежегодно, не позднее 1 марта, в том числе на основании информации, представляемой организацией, реализующей проект:</w:t>
      </w:r>
    </w:p>
    <w:p w:rsidR="0018349B" w:rsidRDefault="0018349B">
      <w:pPr>
        <w:pStyle w:val="ConsPlusNormal"/>
        <w:spacing w:before="200"/>
        <w:ind w:firstLine="540"/>
        <w:jc w:val="both"/>
      </w:pPr>
      <w:r>
        <w:t xml:space="preserve">а) формирует отчет об исполнении условий соглашений о защите и поощрении капиталовложений и условий реализации инвестиционных проектов, в том числе этапов реализации инвестиционных проектов, по </w:t>
      </w:r>
      <w:hyperlink w:anchor="P486">
        <w:r>
          <w:rPr>
            <w:color w:val="0000FF"/>
          </w:rPr>
          <w:t>форме N 2</w:t>
        </w:r>
      </w:hyperlink>
      <w:r>
        <w:t xml:space="preserve"> к настоящему Порядку;</w:t>
      </w:r>
    </w:p>
    <w:p w:rsidR="0018349B" w:rsidRDefault="0018349B">
      <w:pPr>
        <w:pStyle w:val="ConsPlusNormal"/>
        <w:spacing w:before="200"/>
        <w:ind w:firstLine="540"/>
        <w:jc w:val="both"/>
      </w:pPr>
      <w:bookmarkStart w:id="5" w:name="P60"/>
      <w:bookmarkEnd w:id="5"/>
      <w:r>
        <w:t>б) направляет отчет, указанный в подпункте "а" настоящего пункта, в уполномоченный федеральный орган исполнительной власти;</w:t>
      </w:r>
    </w:p>
    <w:p w:rsidR="0018349B" w:rsidRDefault="0018349B">
      <w:pPr>
        <w:pStyle w:val="ConsPlusNormal"/>
        <w:spacing w:before="200"/>
        <w:ind w:firstLine="540"/>
        <w:jc w:val="both"/>
      </w:pPr>
      <w:r>
        <w:t xml:space="preserve">в) формирует справку о реализации этапа инвестиционного проекта по </w:t>
      </w:r>
      <w:hyperlink w:anchor="P739">
        <w:r>
          <w:rPr>
            <w:color w:val="0000FF"/>
          </w:rPr>
          <w:t>форме N 3</w:t>
        </w:r>
      </w:hyperlink>
      <w:r>
        <w:t xml:space="preserve"> к настоящему Порядку (применительно к каждому соглашению, по условиям которого в год, предшествующий году формирования указанной справки, наступил срок реализации очередного этапа инвестиционного проекта) и направляет ее в Управление Федерального казначейства по Сахалинской области для учета (отражения в реестре соглашений).</w:t>
      </w:r>
    </w:p>
    <w:p w:rsidR="0018349B" w:rsidRDefault="0018349B">
      <w:pPr>
        <w:pStyle w:val="ConsPlusNormal"/>
        <w:spacing w:before="200"/>
        <w:ind w:firstLine="540"/>
        <w:jc w:val="both"/>
      </w:pPr>
      <w:r>
        <w:t>Документы, предусмотренные настоящим пунктом, формируются уполномоченным органом с учетом позиции исполнительного органа государственной власти Сахалинской области, осуществляющего полномочия в сфере, в которой реализуется (планируется к реализации) инвестиционный проект, в отношении которого планируется к заключению соглашение.</w:t>
      </w:r>
    </w:p>
    <w:p w:rsidR="0018349B" w:rsidRDefault="0018349B">
      <w:pPr>
        <w:pStyle w:val="ConsPlusNormal"/>
        <w:ind w:firstLine="540"/>
        <w:jc w:val="both"/>
      </w:pPr>
    </w:p>
    <w:p w:rsidR="0018349B" w:rsidRDefault="0018349B">
      <w:pPr>
        <w:pStyle w:val="ConsPlusTitle"/>
        <w:jc w:val="center"/>
        <w:outlineLvl w:val="1"/>
      </w:pPr>
      <w:r>
        <w:t>III. Заключительные положения</w:t>
      </w:r>
    </w:p>
    <w:p w:rsidR="0018349B" w:rsidRDefault="0018349B">
      <w:pPr>
        <w:pStyle w:val="ConsPlusNormal"/>
        <w:ind w:firstLine="540"/>
        <w:jc w:val="both"/>
      </w:pPr>
    </w:p>
    <w:p w:rsidR="0018349B" w:rsidRDefault="0018349B">
      <w:pPr>
        <w:pStyle w:val="ConsPlusNormal"/>
        <w:ind w:firstLine="540"/>
        <w:jc w:val="both"/>
      </w:pPr>
      <w:bookmarkStart w:id="6" w:name="P66"/>
      <w:bookmarkEnd w:id="6"/>
      <w:r>
        <w:t xml:space="preserve">9. В случае если по результатам мониторинга выявлены обстоятельства, указывающие на наличие оснований для изменения или расторжения соглашения, уполномоченный орган в течение 10 рабочих дней со дня направления отчета, предусмотренного </w:t>
      </w:r>
      <w:hyperlink w:anchor="P60">
        <w:r>
          <w:rPr>
            <w:color w:val="0000FF"/>
          </w:rPr>
          <w:t>подпунктом "б" пункта 8</w:t>
        </w:r>
      </w:hyperlink>
      <w:r>
        <w:t xml:space="preserve"> настоящего Порядка, осуществляет одно из следующих действий:</w:t>
      </w:r>
    </w:p>
    <w:p w:rsidR="0018349B" w:rsidRDefault="0018349B">
      <w:pPr>
        <w:pStyle w:val="ConsPlusNormal"/>
        <w:spacing w:before="200"/>
        <w:ind w:firstLine="540"/>
        <w:jc w:val="both"/>
      </w:pPr>
      <w:r>
        <w:t>а) направляет организации, реализующей проект, уведомление о выявлении нарушений обязательств по соглашению (с описанием выявленных нарушений) и (или) оснований для изменения соглашения с предупреждением о недопустимости нарушения условий соглашения (если применимо) и о предложении внести изменения в соглашение в соответствии с условиями соглашения;</w:t>
      </w:r>
    </w:p>
    <w:p w:rsidR="0018349B" w:rsidRDefault="0018349B">
      <w:pPr>
        <w:pStyle w:val="ConsPlusNormal"/>
        <w:spacing w:before="200"/>
        <w:ind w:firstLine="540"/>
        <w:jc w:val="both"/>
      </w:pPr>
      <w:r>
        <w:t xml:space="preserve">б) направляет организации, реализующей проект, уведомление о выявлении нарушений обязательств по соглашению (с описанием выявленных нарушений) и (или) оснований для расторжения соглашения и инициирует расторжение соглашения в порядке, предусмотренном Федеральным </w:t>
      </w:r>
      <w:hyperlink r:id="rId9">
        <w:r>
          <w:rPr>
            <w:color w:val="0000FF"/>
          </w:rPr>
          <w:t>законом</w:t>
        </w:r>
      </w:hyperlink>
      <w:r>
        <w:t xml:space="preserve"> N 69-ФЗ, постановлением Правительства Сахалинской области и условиями соглашения.</w:t>
      </w:r>
    </w:p>
    <w:p w:rsidR="0018349B" w:rsidRDefault="0018349B">
      <w:pPr>
        <w:pStyle w:val="ConsPlusNormal"/>
        <w:spacing w:before="200"/>
        <w:ind w:firstLine="540"/>
        <w:jc w:val="both"/>
      </w:pPr>
      <w:r>
        <w:t>Уведомления являются основанием для внесений изменений и (или) расторжения соглашения.</w:t>
      </w:r>
    </w:p>
    <w:p w:rsidR="0018349B" w:rsidRDefault="0018349B">
      <w:pPr>
        <w:pStyle w:val="ConsPlusNormal"/>
        <w:spacing w:before="200"/>
        <w:ind w:firstLine="540"/>
        <w:jc w:val="both"/>
      </w:pPr>
      <w:r>
        <w:t xml:space="preserve">10. Организация, реализующая проект, в течение 10 рабочих дней со дня получения уведомления, предусмотренного </w:t>
      </w:r>
      <w:hyperlink w:anchor="P66">
        <w:r>
          <w:rPr>
            <w:color w:val="0000FF"/>
          </w:rPr>
          <w:t>пунктом 9</w:t>
        </w:r>
      </w:hyperlink>
      <w:r>
        <w:t xml:space="preserve"> настоящего Порядка, направляет письменный ответ в уполномоченный орган об обстоятельствах, являющихся причиной выявленных нарушений, и предлагаемых мерах по их урегулированию.</w:t>
      </w:r>
    </w:p>
    <w:p w:rsidR="0018349B" w:rsidRDefault="0018349B">
      <w:pPr>
        <w:pStyle w:val="ConsPlusNormal"/>
        <w:spacing w:before="200"/>
        <w:ind w:firstLine="540"/>
        <w:jc w:val="both"/>
      </w:pPr>
      <w:r>
        <w:t xml:space="preserve">11. В случае непредставления информации организацией, реализующей проект, об обстоятельствах, являющихся причиной выявленных нарушений, и предлагаемых мерах по их урегулированию, уполномоченный орган вправе инициировать расторжение соглашения в порядке, предусмотренном Федеральным </w:t>
      </w:r>
      <w:hyperlink r:id="rId10">
        <w:r>
          <w:rPr>
            <w:color w:val="0000FF"/>
          </w:rPr>
          <w:t>законом</w:t>
        </w:r>
      </w:hyperlink>
      <w:r>
        <w:t xml:space="preserve"> N 69-ФЗ, постановлением Правительства Сахалинской области и условиями соглашения, с направлением информации в уполномоченный федеральный орган исполнительной власти.</w:t>
      </w:r>
    </w:p>
    <w:p w:rsidR="0018349B" w:rsidRDefault="0018349B">
      <w:pPr>
        <w:pStyle w:val="ConsPlusNormal"/>
        <w:jc w:val="right"/>
      </w:pPr>
    </w:p>
    <w:p w:rsidR="0018349B" w:rsidRDefault="0018349B">
      <w:pPr>
        <w:pStyle w:val="ConsPlusNormal"/>
        <w:jc w:val="right"/>
      </w:pPr>
    </w:p>
    <w:p w:rsidR="0018349B" w:rsidRDefault="0018349B">
      <w:pPr>
        <w:pStyle w:val="ConsPlusNormal"/>
        <w:jc w:val="right"/>
      </w:pPr>
    </w:p>
    <w:p w:rsidR="0018349B" w:rsidRDefault="0018349B">
      <w:pPr>
        <w:pStyle w:val="ConsPlusNormal"/>
        <w:jc w:val="right"/>
      </w:pPr>
    </w:p>
    <w:p w:rsidR="0018349B" w:rsidRDefault="0018349B">
      <w:pPr>
        <w:pStyle w:val="ConsPlusNormal"/>
        <w:jc w:val="right"/>
      </w:pPr>
    </w:p>
    <w:p w:rsidR="0018349B" w:rsidRDefault="0018349B">
      <w:pPr>
        <w:pStyle w:val="ConsPlusNormal"/>
        <w:jc w:val="right"/>
        <w:outlineLvl w:val="1"/>
      </w:pPr>
      <w:r>
        <w:t>Форма N 1</w:t>
      </w:r>
    </w:p>
    <w:p w:rsidR="0018349B" w:rsidRDefault="0018349B">
      <w:pPr>
        <w:pStyle w:val="ConsPlusNormal"/>
        <w:jc w:val="right"/>
      </w:pPr>
      <w:r>
        <w:t>к Порядку</w:t>
      </w:r>
    </w:p>
    <w:p w:rsidR="0018349B" w:rsidRDefault="0018349B">
      <w:pPr>
        <w:pStyle w:val="ConsPlusNormal"/>
        <w:jc w:val="right"/>
      </w:pPr>
      <w:r>
        <w:t>осуществления уполномоченным органом</w:t>
      </w:r>
    </w:p>
    <w:p w:rsidR="0018349B" w:rsidRDefault="0018349B">
      <w:pPr>
        <w:pStyle w:val="ConsPlusNormal"/>
        <w:jc w:val="right"/>
      </w:pPr>
      <w:r>
        <w:t>исполнительной власти</w:t>
      </w:r>
    </w:p>
    <w:p w:rsidR="0018349B" w:rsidRDefault="0018349B">
      <w:pPr>
        <w:pStyle w:val="ConsPlusNormal"/>
        <w:jc w:val="right"/>
      </w:pPr>
      <w:r>
        <w:lastRenderedPageBreak/>
        <w:t>Сахалинской области</w:t>
      </w:r>
    </w:p>
    <w:p w:rsidR="0018349B" w:rsidRDefault="0018349B">
      <w:pPr>
        <w:pStyle w:val="ConsPlusNormal"/>
        <w:jc w:val="right"/>
      </w:pPr>
      <w:r>
        <w:t>мониторинга исполнения условий</w:t>
      </w:r>
    </w:p>
    <w:p w:rsidR="0018349B" w:rsidRDefault="0018349B">
      <w:pPr>
        <w:pStyle w:val="ConsPlusNormal"/>
        <w:jc w:val="right"/>
      </w:pPr>
      <w:r>
        <w:t>соглашения о защите и поощрении</w:t>
      </w:r>
    </w:p>
    <w:p w:rsidR="0018349B" w:rsidRDefault="0018349B">
      <w:pPr>
        <w:pStyle w:val="ConsPlusNormal"/>
        <w:jc w:val="right"/>
      </w:pPr>
      <w:r>
        <w:t>капиталовложений и условий</w:t>
      </w:r>
    </w:p>
    <w:p w:rsidR="0018349B" w:rsidRDefault="0018349B">
      <w:pPr>
        <w:pStyle w:val="ConsPlusNormal"/>
        <w:jc w:val="right"/>
      </w:pPr>
      <w:r>
        <w:t>реализации инвестиционного проекта,</w:t>
      </w:r>
    </w:p>
    <w:p w:rsidR="0018349B" w:rsidRDefault="0018349B">
      <w:pPr>
        <w:pStyle w:val="ConsPlusNormal"/>
        <w:jc w:val="right"/>
      </w:pPr>
      <w:proofErr w:type="gramStart"/>
      <w:r>
        <w:t>в отношении</w:t>
      </w:r>
      <w:proofErr w:type="gramEnd"/>
      <w:r>
        <w:t xml:space="preserve"> которого заключено</w:t>
      </w:r>
    </w:p>
    <w:p w:rsidR="0018349B" w:rsidRDefault="0018349B">
      <w:pPr>
        <w:pStyle w:val="ConsPlusNormal"/>
        <w:jc w:val="right"/>
      </w:pPr>
      <w:r>
        <w:t>такое соглашение, в том числе этапов</w:t>
      </w:r>
    </w:p>
    <w:p w:rsidR="0018349B" w:rsidRDefault="0018349B">
      <w:pPr>
        <w:pStyle w:val="ConsPlusNormal"/>
        <w:jc w:val="right"/>
      </w:pPr>
      <w:r>
        <w:t>реализации инвестиционного проекта,</w:t>
      </w:r>
    </w:p>
    <w:p w:rsidR="0018349B" w:rsidRDefault="0018349B">
      <w:pPr>
        <w:pStyle w:val="ConsPlusNormal"/>
        <w:jc w:val="right"/>
      </w:pPr>
      <w:r>
        <w:t>утвержденному постановлением</w:t>
      </w:r>
    </w:p>
    <w:p w:rsidR="0018349B" w:rsidRDefault="0018349B">
      <w:pPr>
        <w:pStyle w:val="ConsPlusNormal"/>
        <w:jc w:val="right"/>
      </w:pPr>
      <w:r>
        <w:t>Правительства Сахалинской области</w:t>
      </w:r>
    </w:p>
    <w:p w:rsidR="0018349B" w:rsidRDefault="0018349B">
      <w:pPr>
        <w:pStyle w:val="ConsPlusNormal"/>
        <w:jc w:val="right"/>
      </w:pPr>
      <w:r>
        <w:t>от 02.11.2022 N 501</w:t>
      </w:r>
    </w:p>
    <w:p w:rsidR="0018349B" w:rsidRDefault="0018349B">
      <w:pPr>
        <w:pStyle w:val="ConsPlusNormal"/>
        <w:ind w:firstLine="540"/>
        <w:jc w:val="both"/>
      </w:pPr>
    </w:p>
    <w:p w:rsidR="0018349B" w:rsidRDefault="0018349B">
      <w:pPr>
        <w:pStyle w:val="ConsPlusNonformat"/>
        <w:jc w:val="both"/>
      </w:pPr>
      <w:bookmarkStart w:id="7" w:name="P93"/>
      <w:bookmarkEnd w:id="7"/>
      <w:r>
        <w:t xml:space="preserve">                                  </w:t>
      </w:r>
      <w:r>
        <w:rPr>
          <w:b/>
        </w:rPr>
        <w:t>ДАННЫЕ</w:t>
      </w:r>
    </w:p>
    <w:p w:rsidR="0018349B" w:rsidRDefault="0018349B">
      <w:pPr>
        <w:pStyle w:val="ConsPlusNonformat"/>
        <w:jc w:val="both"/>
      </w:pPr>
      <w:r>
        <w:t xml:space="preserve">           </w:t>
      </w:r>
      <w:r>
        <w:rPr>
          <w:b/>
        </w:rPr>
        <w:t>об исполнении условий соглашения о защите и поощрении</w:t>
      </w:r>
    </w:p>
    <w:p w:rsidR="0018349B" w:rsidRDefault="0018349B">
      <w:pPr>
        <w:pStyle w:val="ConsPlusNonformat"/>
        <w:jc w:val="both"/>
      </w:pPr>
      <w:r>
        <w:t xml:space="preserve">          </w:t>
      </w:r>
      <w:r>
        <w:rPr>
          <w:b/>
        </w:rPr>
        <w:t>капиталовложений от _____________ N ________ и условий</w:t>
      </w:r>
    </w:p>
    <w:p w:rsidR="0018349B" w:rsidRDefault="0018349B">
      <w:pPr>
        <w:pStyle w:val="ConsPlusNonformat"/>
        <w:jc w:val="both"/>
      </w:pPr>
      <w:r>
        <w:t xml:space="preserve">         </w:t>
      </w:r>
      <w:r>
        <w:rPr>
          <w:b/>
        </w:rPr>
        <w:t>реализации инвестиционного проекта, в отношении которого</w:t>
      </w:r>
    </w:p>
    <w:p w:rsidR="0018349B" w:rsidRDefault="0018349B">
      <w:pPr>
        <w:pStyle w:val="ConsPlusNonformat"/>
        <w:jc w:val="both"/>
      </w:pPr>
      <w:r>
        <w:t xml:space="preserve">         </w:t>
      </w:r>
      <w:r>
        <w:rPr>
          <w:b/>
        </w:rPr>
        <w:t>заключено такое соглашение, в том числе этапов реализации</w:t>
      </w:r>
    </w:p>
    <w:p w:rsidR="0018349B" w:rsidRDefault="0018349B">
      <w:pPr>
        <w:pStyle w:val="ConsPlusNonformat"/>
        <w:jc w:val="both"/>
      </w:pPr>
      <w:r>
        <w:t xml:space="preserve">                     </w:t>
      </w:r>
      <w:r>
        <w:rPr>
          <w:b/>
        </w:rPr>
        <w:t>инвестиционного проекта за период</w:t>
      </w:r>
    </w:p>
    <w:p w:rsidR="0018349B" w:rsidRDefault="0018349B">
      <w:pPr>
        <w:pStyle w:val="ConsPlusNonformat"/>
        <w:jc w:val="both"/>
      </w:pPr>
      <w:r>
        <w:t xml:space="preserve">                 </w:t>
      </w:r>
      <w:r>
        <w:rPr>
          <w:b/>
        </w:rPr>
        <w:t>с ________ 20___ г. по _________ 20___ г.</w:t>
      </w:r>
    </w:p>
    <w:p w:rsidR="0018349B" w:rsidRDefault="0018349B">
      <w:pPr>
        <w:pStyle w:val="ConsPlusNonformat"/>
        <w:jc w:val="both"/>
      </w:pPr>
    </w:p>
    <w:p w:rsidR="0018349B" w:rsidRDefault="0018349B">
      <w:pPr>
        <w:pStyle w:val="ConsPlusNonformat"/>
        <w:jc w:val="both"/>
      </w:pPr>
      <w:r>
        <w:t xml:space="preserve">              I. Информация о соглашении о защите и поощрении</w:t>
      </w:r>
    </w:p>
    <w:p w:rsidR="0018349B" w:rsidRDefault="0018349B">
      <w:pPr>
        <w:pStyle w:val="ConsPlusNonformat"/>
        <w:jc w:val="both"/>
      </w:pPr>
      <w:r>
        <w:t xml:space="preserve">        капиталовложений от _______ N ______ (далее - соглашение):</w:t>
      </w:r>
    </w:p>
    <w:p w:rsidR="0018349B" w:rsidRDefault="0018349B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102"/>
        <w:gridCol w:w="3402"/>
      </w:tblGrid>
      <w:tr w:rsidR="0018349B">
        <w:tc>
          <w:tcPr>
            <w:tcW w:w="567" w:type="dxa"/>
          </w:tcPr>
          <w:p w:rsidR="0018349B" w:rsidRDefault="0018349B">
            <w:pPr>
              <w:pStyle w:val="ConsPlusNormal"/>
            </w:pPr>
            <w:r>
              <w:t>1.</w:t>
            </w:r>
          </w:p>
        </w:tc>
        <w:tc>
          <w:tcPr>
            <w:tcW w:w="5102" w:type="dxa"/>
          </w:tcPr>
          <w:p w:rsidR="0018349B" w:rsidRDefault="0018349B">
            <w:pPr>
              <w:pStyle w:val="ConsPlusNormal"/>
            </w:pPr>
            <w:r>
              <w:t>Полное наименование организации, реализующей инвестиционный проект (далее - организация, реализующая проект)</w:t>
            </w:r>
          </w:p>
        </w:tc>
        <w:tc>
          <w:tcPr>
            <w:tcW w:w="3402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567" w:type="dxa"/>
          </w:tcPr>
          <w:p w:rsidR="0018349B" w:rsidRDefault="0018349B">
            <w:pPr>
              <w:pStyle w:val="ConsPlusNormal"/>
            </w:pPr>
            <w:r>
              <w:t>2.</w:t>
            </w:r>
          </w:p>
        </w:tc>
        <w:tc>
          <w:tcPr>
            <w:tcW w:w="5102" w:type="dxa"/>
          </w:tcPr>
          <w:p w:rsidR="0018349B" w:rsidRDefault="0018349B">
            <w:pPr>
              <w:pStyle w:val="ConsPlusNormal"/>
            </w:pPr>
            <w:r>
              <w:t>Идентификационный номер налогоплательщика (ИНН)</w:t>
            </w:r>
          </w:p>
        </w:tc>
        <w:tc>
          <w:tcPr>
            <w:tcW w:w="3402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567" w:type="dxa"/>
          </w:tcPr>
          <w:p w:rsidR="0018349B" w:rsidRDefault="0018349B">
            <w:pPr>
              <w:pStyle w:val="ConsPlusNormal"/>
            </w:pPr>
            <w:r>
              <w:t>3.</w:t>
            </w:r>
          </w:p>
        </w:tc>
        <w:tc>
          <w:tcPr>
            <w:tcW w:w="5102" w:type="dxa"/>
          </w:tcPr>
          <w:p w:rsidR="0018349B" w:rsidRDefault="0018349B">
            <w:pPr>
              <w:pStyle w:val="ConsPlusNormal"/>
            </w:pPr>
            <w:r>
              <w:t>Основной государственный регистрационный номер (ОГРН)</w:t>
            </w:r>
          </w:p>
        </w:tc>
        <w:tc>
          <w:tcPr>
            <w:tcW w:w="3402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567" w:type="dxa"/>
          </w:tcPr>
          <w:p w:rsidR="0018349B" w:rsidRDefault="0018349B">
            <w:pPr>
              <w:pStyle w:val="ConsPlusNormal"/>
            </w:pPr>
            <w:r>
              <w:t>4.</w:t>
            </w:r>
          </w:p>
        </w:tc>
        <w:tc>
          <w:tcPr>
            <w:tcW w:w="5102" w:type="dxa"/>
          </w:tcPr>
          <w:p w:rsidR="0018349B" w:rsidRDefault="0018349B">
            <w:pPr>
              <w:pStyle w:val="ConsPlusNormal"/>
            </w:pPr>
            <w:r>
              <w:t>Адрес</w:t>
            </w:r>
          </w:p>
        </w:tc>
        <w:tc>
          <w:tcPr>
            <w:tcW w:w="3402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567" w:type="dxa"/>
          </w:tcPr>
          <w:p w:rsidR="0018349B" w:rsidRDefault="0018349B">
            <w:pPr>
              <w:pStyle w:val="ConsPlusNormal"/>
            </w:pPr>
            <w:r>
              <w:t>5.</w:t>
            </w:r>
          </w:p>
        </w:tc>
        <w:tc>
          <w:tcPr>
            <w:tcW w:w="5102" w:type="dxa"/>
          </w:tcPr>
          <w:p w:rsidR="0018349B" w:rsidRDefault="0018349B">
            <w:pPr>
              <w:pStyle w:val="ConsPlusNormal"/>
            </w:pPr>
            <w:r>
              <w:t>Фамилия, имя, отчество (последнее - при наличии), должность, подпись лица (лиц), уполномоченного (уполномоченных) на подписание решения</w:t>
            </w:r>
          </w:p>
        </w:tc>
        <w:tc>
          <w:tcPr>
            <w:tcW w:w="3402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567" w:type="dxa"/>
          </w:tcPr>
          <w:p w:rsidR="0018349B" w:rsidRDefault="0018349B">
            <w:pPr>
              <w:pStyle w:val="ConsPlusNormal"/>
            </w:pPr>
            <w:r>
              <w:t>6.</w:t>
            </w:r>
          </w:p>
        </w:tc>
        <w:tc>
          <w:tcPr>
            <w:tcW w:w="5102" w:type="dxa"/>
          </w:tcPr>
          <w:p w:rsidR="0018349B" w:rsidRDefault="0018349B">
            <w:pPr>
              <w:pStyle w:val="ConsPlusNormal"/>
            </w:pPr>
            <w:r>
              <w:t>Наименование инвестиционного проекта</w:t>
            </w:r>
          </w:p>
        </w:tc>
        <w:tc>
          <w:tcPr>
            <w:tcW w:w="3402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567" w:type="dxa"/>
          </w:tcPr>
          <w:p w:rsidR="0018349B" w:rsidRDefault="0018349B">
            <w:pPr>
              <w:pStyle w:val="ConsPlusNormal"/>
            </w:pPr>
            <w:r>
              <w:t>7.</w:t>
            </w:r>
          </w:p>
        </w:tc>
        <w:tc>
          <w:tcPr>
            <w:tcW w:w="5102" w:type="dxa"/>
          </w:tcPr>
          <w:p w:rsidR="0018349B" w:rsidRDefault="0018349B">
            <w:pPr>
              <w:pStyle w:val="ConsPlusNormal"/>
            </w:pPr>
            <w:r>
              <w:t>Наименование органа управления организации, реализующей проект, уполномоченного на принятие решения об осуществлении инвестиционного проекта, в том числе об определении объема капитальных вложений (расходов), необходимых для его реализации, или решения о бюджете на капитальные вложения (расходы) (без учета бюджета на расходы, связанные с подготовкой проектно-сметной документации, проведением проектно-изыскательских и геолого-разведочных работ) в рамках инвестиционного проекта</w:t>
            </w:r>
          </w:p>
        </w:tc>
        <w:tc>
          <w:tcPr>
            <w:tcW w:w="3402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567" w:type="dxa"/>
          </w:tcPr>
          <w:p w:rsidR="0018349B" w:rsidRDefault="0018349B">
            <w:pPr>
              <w:pStyle w:val="ConsPlusNormal"/>
            </w:pPr>
            <w:r>
              <w:t>8.</w:t>
            </w:r>
          </w:p>
        </w:tc>
        <w:tc>
          <w:tcPr>
            <w:tcW w:w="5102" w:type="dxa"/>
          </w:tcPr>
          <w:p w:rsidR="0018349B" w:rsidRDefault="0018349B">
            <w:pPr>
              <w:pStyle w:val="ConsPlusNormal"/>
            </w:pPr>
            <w:r>
              <w:t>Сфера экономики, в которой реализуется инвестиционный проект</w:t>
            </w:r>
          </w:p>
        </w:tc>
        <w:tc>
          <w:tcPr>
            <w:tcW w:w="3402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567" w:type="dxa"/>
          </w:tcPr>
          <w:p w:rsidR="0018349B" w:rsidRDefault="0018349B">
            <w:pPr>
              <w:pStyle w:val="ConsPlusNormal"/>
            </w:pPr>
            <w:r>
              <w:t>9.</w:t>
            </w:r>
          </w:p>
        </w:tc>
        <w:tc>
          <w:tcPr>
            <w:tcW w:w="5102" w:type="dxa"/>
          </w:tcPr>
          <w:p w:rsidR="0018349B" w:rsidRDefault="0018349B">
            <w:pPr>
              <w:pStyle w:val="ConsPlusNormal"/>
            </w:pPr>
            <w:r>
              <w:t>Дата заключения соглашения</w:t>
            </w:r>
          </w:p>
        </w:tc>
        <w:tc>
          <w:tcPr>
            <w:tcW w:w="3402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567" w:type="dxa"/>
          </w:tcPr>
          <w:p w:rsidR="0018349B" w:rsidRDefault="0018349B">
            <w:pPr>
              <w:pStyle w:val="ConsPlusNormal"/>
            </w:pPr>
            <w:r>
              <w:t>10.</w:t>
            </w:r>
          </w:p>
        </w:tc>
        <w:tc>
          <w:tcPr>
            <w:tcW w:w="5102" w:type="dxa"/>
          </w:tcPr>
          <w:p w:rsidR="0018349B" w:rsidRDefault="0018349B">
            <w:pPr>
              <w:pStyle w:val="ConsPlusNormal"/>
            </w:pPr>
            <w:r>
              <w:t xml:space="preserve">Даты начала и окончания </w:t>
            </w:r>
            <w:proofErr w:type="spellStart"/>
            <w:r>
              <w:t>прединвестиционной</w:t>
            </w:r>
            <w:proofErr w:type="spellEnd"/>
            <w:r>
              <w:t xml:space="preserve"> стадии</w:t>
            </w:r>
          </w:p>
        </w:tc>
        <w:tc>
          <w:tcPr>
            <w:tcW w:w="3402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567" w:type="dxa"/>
          </w:tcPr>
          <w:p w:rsidR="0018349B" w:rsidRDefault="0018349B">
            <w:pPr>
              <w:pStyle w:val="ConsPlusNormal"/>
            </w:pPr>
            <w:r>
              <w:t>11.</w:t>
            </w:r>
          </w:p>
        </w:tc>
        <w:tc>
          <w:tcPr>
            <w:tcW w:w="5102" w:type="dxa"/>
          </w:tcPr>
          <w:p w:rsidR="0018349B" w:rsidRDefault="0018349B">
            <w:pPr>
              <w:pStyle w:val="ConsPlusNormal"/>
            </w:pPr>
            <w:r>
              <w:t>Даты начала и окончания инвестиционной стадии</w:t>
            </w:r>
          </w:p>
        </w:tc>
        <w:tc>
          <w:tcPr>
            <w:tcW w:w="3402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567" w:type="dxa"/>
          </w:tcPr>
          <w:p w:rsidR="0018349B" w:rsidRDefault="0018349B">
            <w:pPr>
              <w:pStyle w:val="ConsPlusNormal"/>
            </w:pPr>
            <w:r>
              <w:lastRenderedPageBreak/>
              <w:t>12.</w:t>
            </w:r>
          </w:p>
        </w:tc>
        <w:tc>
          <w:tcPr>
            <w:tcW w:w="5102" w:type="dxa"/>
          </w:tcPr>
          <w:p w:rsidR="0018349B" w:rsidRDefault="0018349B">
            <w:pPr>
              <w:pStyle w:val="ConsPlusNormal"/>
            </w:pPr>
            <w:r>
              <w:t>Даты начала и окончания эксплуатационной стадии</w:t>
            </w:r>
          </w:p>
        </w:tc>
        <w:tc>
          <w:tcPr>
            <w:tcW w:w="3402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567" w:type="dxa"/>
          </w:tcPr>
          <w:p w:rsidR="0018349B" w:rsidRDefault="0018349B">
            <w:pPr>
              <w:pStyle w:val="ConsPlusNormal"/>
            </w:pPr>
            <w:r>
              <w:t>13.</w:t>
            </w:r>
          </w:p>
        </w:tc>
        <w:tc>
          <w:tcPr>
            <w:tcW w:w="5102" w:type="dxa"/>
          </w:tcPr>
          <w:p w:rsidR="0018349B" w:rsidRDefault="0018349B">
            <w:pPr>
              <w:pStyle w:val="ConsPlusNormal"/>
            </w:pPr>
            <w:r>
              <w:t>Общий объем капитальных вложений (инвестиций) по проекту (млн. рублей)</w:t>
            </w:r>
          </w:p>
        </w:tc>
        <w:tc>
          <w:tcPr>
            <w:tcW w:w="3402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567" w:type="dxa"/>
          </w:tcPr>
          <w:p w:rsidR="0018349B" w:rsidRDefault="0018349B">
            <w:pPr>
              <w:pStyle w:val="ConsPlusNormal"/>
            </w:pPr>
            <w:r>
              <w:t>14.</w:t>
            </w:r>
          </w:p>
        </w:tc>
        <w:tc>
          <w:tcPr>
            <w:tcW w:w="5102" w:type="dxa"/>
          </w:tcPr>
          <w:p w:rsidR="0018349B" w:rsidRDefault="0018349B">
            <w:pPr>
              <w:pStyle w:val="ConsPlusNormal"/>
            </w:pPr>
            <w:r>
              <w:t>Общий объем капиталовложений по проекту (млн. рублей)</w:t>
            </w:r>
          </w:p>
        </w:tc>
        <w:tc>
          <w:tcPr>
            <w:tcW w:w="3402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567" w:type="dxa"/>
          </w:tcPr>
          <w:p w:rsidR="0018349B" w:rsidRDefault="0018349B">
            <w:pPr>
              <w:pStyle w:val="ConsPlusNormal"/>
            </w:pPr>
            <w:r>
              <w:t>15.</w:t>
            </w:r>
          </w:p>
        </w:tc>
        <w:tc>
          <w:tcPr>
            <w:tcW w:w="5102" w:type="dxa"/>
          </w:tcPr>
          <w:p w:rsidR="0018349B" w:rsidRDefault="0018349B">
            <w:pPr>
              <w:pStyle w:val="ConsPlusNormal"/>
            </w:pPr>
            <w:r>
              <w:t>Количество рабочих мест (единиц)</w:t>
            </w:r>
          </w:p>
        </w:tc>
        <w:tc>
          <w:tcPr>
            <w:tcW w:w="3402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567" w:type="dxa"/>
          </w:tcPr>
          <w:p w:rsidR="0018349B" w:rsidRDefault="0018349B">
            <w:pPr>
              <w:pStyle w:val="ConsPlusNormal"/>
            </w:pPr>
            <w:r>
              <w:t>16.</w:t>
            </w:r>
          </w:p>
        </w:tc>
        <w:tc>
          <w:tcPr>
            <w:tcW w:w="5102" w:type="dxa"/>
          </w:tcPr>
          <w:p w:rsidR="0018349B" w:rsidRDefault="0018349B">
            <w:pPr>
              <w:pStyle w:val="ConsPlusNormal"/>
            </w:pPr>
            <w:r>
              <w:t>Эффекты реализации инвестиционного проекта (для Сахалинской области, муниципального образования (если применимо))</w:t>
            </w:r>
          </w:p>
        </w:tc>
        <w:tc>
          <w:tcPr>
            <w:tcW w:w="3402" w:type="dxa"/>
          </w:tcPr>
          <w:p w:rsidR="0018349B" w:rsidRDefault="0018349B">
            <w:pPr>
              <w:pStyle w:val="ConsPlusNormal"/>
            </w:pPr>
          </w:p>
        </w:tc>
      </w:tr>
    </w:tbl>
    <w:p w:rsidR="0018349B" w:rsidRDefault="0018349B">
      <w:pPr>
        <w:pStyle w:val="ConsPlusNormal"/>
        <w:ind w:firstLine="540"/>
        <w:jc w:val="both"/>
      </w:pPr>
    </w:p>
    <w:p w:rsidR="0018349B" w:rsidRDefault="0018349B">
      <w:pPr>
        <w:pStyle w:val="ConsPlusNonformat"/>
        <w:jc w:val="both"/>
      </w:pPr>
      <w:r>
        <w:t xml:space="preserve">            II. Информация о _________________ этапе реализации</w:t>
      </w:r>
    </w:p>
    <w:p w:rsidR="0018349B" w:rsidRDefault="0018349B">
      <w:pPr>
        <w:pStyle w:val="ConsPlusNonformat"/>
        <w:jc w:val="both"/>
      </w:pPr>
      <w:r>
        <w:t xml:space="preserve">         инвестиционного проекта ________________________________</w:t>
      </w:r>
    </w:p>
    <w:p w:rsidR="0018349B" w:rsidRDefault="0018349B">
      <w:pPr>
        <w:pStyle w:val="ConsPlusNonformat"/>
        <w:jc w:val="both"/>
      </w:pPr>
      <w:r>
        <w:t xml:space="preserve">                                     (указывается наименование</w:t>
      </w:r>
    </w:p>
    <w:p w:rsidR="0018349B" w:rsidRDefault="0018349B">
      <w:pPr>
        <w:pStyle w:val="ConsPlusNonformat"/>
        <w:jc w:val="both"/>
      </w:pPr>
      <w:r>
        <w:t xml:space="preserve">                                     инвестиционного проекта)</w:t>
      </w:r>
    </w:p>
    <w:p w:rsidR="0018349B" w:rsidRDefault="0018349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5"/>
        <w:gridCol w:w="1417"/>
        <w:gridCol w:w="1701"/>
        <w:gridCol w:w="1701"/>
      </w:tblGrid>
      <w:tr w:rsidR="0018349B">
        <w:tc>
          <w:tcPr>
            <w:tcW w:w="567" w:type="dxa"/>
          </w:tcPr>
          <w:p w:rsidR="0018349B" w:rsidRDefault="0018349B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685" w:type="dxa"/>
          </w:tcPr>
          <w:p w:rsidR="0018349B" w:rsidRDefault="0018349B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1417" w:type="dxa"/>
          </w:tcPr>
          <w:p w:rsidR="0018349B" w:rsidRDefault="0018349B">
            <w:pPr>
              <w:pStyle w:val="ConsPlusNormal"/>
              <w:jc w:val="center"/>
            </w:pPr>
            <w:r>
              <w:t>Плановое значение</w:t>
            </w:r>
          </w:p>
        </w:tc>
        <w:tc>
          <w:tcPr>
            <w:tcW w:w="1701" w:type="dxa"/>
          </w:tcPr>
          <w:p w:rsidR="0018349B" w:rsidRDefault="0018349B">
            <w:pPr>
              <w:pStyle w:val="ConsPlusNormal"/>
              <w:jc w:val="center"/>
            </w:pPr>
            <w:r>
              <w:t>Фактическое значение</w:t>
            </w:r>
          </w:p>
        </w:tc>
        <w:tc>
          <w:tcPr>
            <w:tcW w:w="1701" w:type="dxa"/>
          </w:tcPr>
          <w:p w:rsidR="0018349B" w:rsidRDefault="0018349B">
            <w:pPr>
              <w:pStyle w:val="ConsPlusNormal"/>
              <w:jc w:val="center"/>
            </w:pPr>
            <w:r>
              <w:t>Отклонение</w:t>
            </w:r>
          </w:p>
        </w:tc>
      </w:tr>
      <w:tr w:rsidR="0018349B">
        <w:tc>
          <w:tcPr>
            <w:tcW w:w="567" w:type="dxa"/>
          </w:tcPr>
          <w:p w:rsidR="0018349B" w:rsidRDefault="0018349B">
            <w:pPr>
              <w:pStyle w:val="ConsPlusNormal"/>
            </w:pPr>
            <w:r>
              <w:t>2.1.</w:t>
            </w:r>
          </w:p>
        </w:tc>
        <w:tc>
          <w:tcPr>
            <w:tcW w:w="3685" w:type="dxa"/>
          </w:tcPr>
          <w:p w:rsidR="0018349B" w:rsidRDefault="0018349B">
            <w:pPr>
              <w:pStyle w:val="ConsPlusNormal"/>
            </w:pPr>
            <w:r>
              <w:t>Объем капитальных вложений (млн. рублей)</w:t>
            </w: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701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701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567" w:type="dxa"/>
          </w:tcPr>
          <w:p w:rsidR="0018349B" w:rsidRDefault="0018349B">
            <w:pPr>
              <w:pStyle w:val="ConsPlusNormal"/>
            </w:pPr>
            <w:r>
              <w:t>2.2.</w:t>
            </w:r>
          </w:p>
        </w:tc>
        <w:tc>
          <w:tcPr>
            <w:tcW w:w="3685" w:type="dxa"/>
          </w:tcPr>
          <w:p w:rsidR="0018349B" w:rsidRDefault="0018349B">
            <w:pPr>
              <w:pStyle w:val="ConsPlusNormal"/>
            </w:pPr>
            <w:r>
              <w:t>Объем капиталовложений (млн. рублей)</w:t>
            </w: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701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701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567" w:type="dxa"/>
          </w:tcPr>
          <w:p w:rsidR="0018349B" w:rsidRDefault="0018349B">
            <w:pPr>
              <w:pStyle w:val="ConsPlusNormal"/>
            </w:pPr>
            <w:r>
              <w:t>2.3.</w:t>
            </w:r>
          </w:p>
        </w:tc>
        <w:tc>
          <w:tcPr>
            <w:tcW w:w="3685" w:type="dxa"/>
          </w:tcPr>
          <w:p w:rsidR="0018349B" w:rsidRDefault="0018349B">
            <w:pPr>
              <w:pStyle w:val="ConsPlusNormal"/>
            </w:pPr>
            <w:r>
              <w:t>Объем планируемых к возмещению затрат (млн. рублей)</w:t>
            </w: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701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701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567" w:type="dxa"/>
          </w:tcPr>
          <w:p w:rsidR="0018349B" w:rsidRDefault="0018349B">
            <w:pPr>
              <w:pStyle w:val="ConsPlusNormal"/>
            </w:pPr>
            <w:r>
              <w:t>2.4.</w:t>
            </w:r>
          </w:p>
        </w:tc>
        <w:tc>
          <w:tcPr>
            <w:tcW w:w="3685" w:type="dxa"/>
          </w:tcPr>
          <w:p w:rsidR="0018349B" w:rsidRDefault="0018349B">
            <w:pPr>
              <w:pStyle w:val="ConsPlusNormal"/>
            </w:pPr>
            <w:r>
              <w:t>Планируемый срок возмещения затрат</w:t>
            </w: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701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701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567" w:type="dxa"/>
          </w:tcPr>
          <w:p w:rsidR="0018349B" w:rsidRDefault="0018349B">
            <w:pPr>
              <w:pStyle w:val="ConsPlusNormal"/>
            </w:pPr>
            <w:r>
              <w:t>2.5.</w:t>
            </w:r>
          </w:p>
        </w:tc>
        <w:tc>
          <w:tcPr>
            <w:tcW w:w="3685" w:type="dxa"/>
          </w:tcPr>
          <w:p w:rsidR="0018349B" w:rsidRDefault="0018349B">
            <w:pPr>
              <w:pStyle w:val="ConsPlusNormal"/>
            </w:pPr>
            <w:r>
              <w:t>Количество рабочих мест (единиц)</w:t>
            </w: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701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701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567" w:type="dxa"/>
          </w:tcPr>
          <w:p w:rsidR="0018349B" w:rsidRDefault="0018349B">
            <w:pPr>
              <w:pStyle w:val="ConsPlusNormal"/>
            </w:pPr>
            <w:r>
              <w:t>2.6.</w:t>
            </w:r>
          </w:p>
        </w:tc>
        <w:tc>
          <w:tcPr>
            <w:tcW w:w="3685" w:type="dxa"/>
          </w:tcPr>
          <w:p w:rsidR="0018349B" w:rsidRDefault="0018349B">
            <w:pPr>
              <w:pStyle w:val="ConsPlusNormal"/>
            </w:pPr>
            <w:r>
              <w:t>Срок реализации этапа инвестиционного проекта</w:t>
            </w: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701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701" w:type="dxa"/>
          </w:tcPr>
          <w:p w:rsidR="0018349B" w:rsidRDefault="0018349B">
            <w:pPr>
              <w:pStyle w:val="ConsPlusNormal"/>
            </w:pPr>
          </w:p>
        </w:tc>
      </w:tr>
    </w:tbl>
    <w:p w:rsidR="0018349B" w:rsidRDefault="0018349B">
      <w:pPr>
        <w:pStyle w:val="ConsPlusNormal"/>
        <w:jc w:val="center"/>
      </w:pPr>
    </w:p>
    <w:p w:rsidR="0018349B" w:rsidRDefault="0018349B">
      <w:pPr>
        <w:pStyle w:val="ConsPlusNonformat"/>
        <w:jc w:val="both"/>
      </w:pPr>
      <w:r>
        <w:t>___________________________________________________________________________</w:t>
      </w:r>
    </w:p>
    <w:p w:rsidR="0018349B" w:rsidRDefault="0018349B">
      <w:pPr>
        <w:pStyle w:val="ConsPlusNonformat"/>
        <w:jc w:val="both"/>
      </w:pPr>
      <w:r>
        <w:t>(в случае необходимости указывается дополнительная информация о результатах</w:t>
      </w:r>
    </w:p>
    <w:p w:rsidR="0018349B" w:rsidRDefault="0018349B">
      <w:pPr>
        <w:pStyle w:val="ConsPlusNonformat"/>
        <w:jc w:val="both"/>
      </w:pPr>
      <w:r>
        <w:t xml:space="preserve">           мониторинга этапа реализации инвестиционного проекта)</w:t>
      </w:r>
    </w:p>
    <w:p w:rsidR="0018349B" w:rsidRDefault="0018349B">
      <w:pPr>
        <w:pStyle w:val="ConsPlusNonformat"/>
        <w:jc w:val="both"/>
      </w:pPr>
    </w:p>
    <w:p w:rsidR="0018349B" w:rsidRDefault="0018349B">
      <w:pPr>
        <w:pStyle w:val="ConsPlusNonformat"/>
        <w:jc w:val="both"/>
      </w:pPr>
      <w:r>
        <w:t xml:space="preserve">    III. Информация о возмещении затрат организации, реализующей проект</w:t>
      </w:r>
    </w:p>
    <w:p w:rsidR="0018349B" w:rsidRDefault="0018349B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556"/>
        <w:gridCol w:w="567"/>
        <w:gridCol w:w="850"/>
        <w:gridCol w:w="567"/>
        <w:gridCol w:w="850"/>
      </w:tblGrid>
      <w:tr w:rsidR="0018349B">
        <w:tc>
          <w:tcPr>
            <w:tcW w:w="680" w:type="dxa"/>
          </w:tcPr>
          <w:p w:rsidR="0018349B" w:rsidRDefault="0018349B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5556" w:type="dxa"/>
          </w:tcPr>
          <w:p w:rsidR="0018349B" w:rsidRDefault="0018349B">
            <w:pPr>
              <w:pStyle w:val="ConsPlusNormal"/>
              <w:jc w:val="center"/>
            </w:pPr>
            <w:r>
              <w:t>Наименование сведений</w:t>
            </w:r>
          </w:p>
        </w:tc>
        <w:tc>
          <w:tcPr>
            <w:tcW w:w="567" w:type="dxa"/>
          </w:tcPr>
          <w:p w:rsidR="0018349B" w:rsidRDefault="0018349B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850" w:type="dxa"/>
          </w:tcPr>
          <w:p w:rsidR="0018349B" w:rsidRDefault="0018349B">
            <w:pPr>
              <w:pStyle w:val="ConsPlusNormal"/>
              <w:jc w:val="center"/>
            </w:pPr>
            <w:r>
              <w:t>N + 1</w:t>
            </w:r>
          </w:p>
        </w:tc>
        <w:tc>
          <w:tcPr>
            <w:tcW w:w="567" w:type="dxa"/>
          </w:tcPr>
          <w:p w:rsidR="0018349B" w:rsidRDefault="0018349B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850" w:type="dxa"/>
          </w:tcPr>
          <w:p w:rsidR="0018349B" w:rsidRDefault="0018349B">
            <w:pPr>
              <w:pStyle w:val="ConsPlusNormal"/>
              <w:jc w:val="center"/>
            </w:pPr>
            <w:r>
              <w:t>N + m</w:t>
            </w:r>
          </w:p>
        </w:tc>
      </w:tr>
      <w:tr w:rsidR="0018349B">
        <w:tc>
          <w:tcPr>
            <w:tcW w:w="680" w:type="dxa"/>
          </w:tcPr>
          <w:p w:rsidR="0018349B" w:rsidRDefault="0018349B">
            <w:pPr>
              <w:pStyle w:val="ConsPlusNormal"/>
            </w:pPr>
            <w:r>
              <w:t>3.1.</w:t>
            </w:r>
          </w:p>
        </w:tc>
        <w:tc>
          <w:tcPr>
            <w:tcW w:w="5556" w:type="dxa"/>
          </w:tcPr>
          <w:p w:rsidR="0018349B" w:rsidRDefault="0018349B">
            <w:pPr>
              <w:pStyle w:val="ConsPlusNormal"/>
            </w:pPr>
            <w:r>
              <w:t>Затраты на объекты сопутствующей инфраструктуры (млн. рублей), в том числе:</w:t>
            </w:r>
          </w:p>
        </w:tc>
        <w:tc>
          <w:tcPr>
            <w:tcW w:w="56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850" w:type="dxa"/>
          </w:tcPr>
          <w:p w:rsidR="0018349B" w:rsidRDefault="0018349B">
            <w:pPr>
              <w:pStyle w:val="ConsPlusNormal"/>
            </w:pPr>
          </w:p>
        </w:tc>
        <w:tc>
          <w:tcPr>
            <w:tcW w:w="56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850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680" w:type="dxa"/>
          </w:tcPr>
          <w:p w:rsidR="0018349B" w:rsidRDefault="0018349B">
            <w:pPr>
              <w:pStyle w:val="ConsPlusNormal"/>
            </w:pPr>
            <w:r>
              <w:t>3.1.1.</w:t>
            </w:r>
          </w:p>
        </w:tc>
        <w:tc>
          <w:tcPr>
            <w:tcW w:w="5556" w:type="dxa"/>
          </w:tcPr>
          <w:p w:rsidR="0018349B" w:rsidRDefault="0018349B">
            <w:pPr>
              <w:pStyle w:val="ConsPlusNormal"/>
            </w:pPr>
            <w:r>
              <w:t>(указывается наименование объекта сопутствующей инфраструктуры)</w:t>
            </w:r>
          </w:p>
        </w:tc>
        <w:tc>
          <w:tcPr>
            <w:tcW w:w="56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850" w:type="dxa"/>
          </w:tcPr>
          <w:p w:rsidR="0018349B" w:rsidRDefault="0018349B">
            <w:pPr>
              <w:pStyle w:val="ConsPlusNormal"/>
            </w:pPr>
          </w:p>
        </w:tc>
        <w:tc>
          <w:tcPr>
            <w:tcW w:w="56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850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680" w:type="dxa"/>
          </w:tcPr>
          <w:p w:rsidR="0018349B" w:rsidRDefault="0018349B">
            <w:pPr>
              <w:pStyle w:val="ConsPlusNormal"/>
            </w:pPr>
            <w:r>
              <w:t>3.1.2.</w:t>
            </w:r>
          </w:p>
        </w:tc>
        <w:tc>
          <w:tcPr>
            <w:tcW w:w="5556" w:type="dxa"/>
          </w:tcPr>
          <w:p w:rsidR="0018349B" w:rsidRDefault="0018349B">
            <w:pPr>
              <w:pStyle w:val="ConsPlusNormal"/>
            </w:pPr>
          </w:p>
        </w:tc>
        <w:tc>
          <w:tcPr>
            <w:tcW w:w="56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850" w:type="dxa"/>
          </w:tcPr>
          <w:p w:rsidR="0018349B" w:rsidRDefault="0018349B">
            <w:pPr>
              <w:pStyle w:val="ConsPlusNormal"/>
            </w:pPr>
          </w:p>
        </w:tc>
        <w:tc>
          <w:tcPr>
            <w:tcW w:w="56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850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680" w:type="dxa"/>
          </w:tcPr>
          <w:p w:rsidR="0018349B" w:rsidRDefault="0018349B">
            <w:pPr>
              <w:pStyle w:val="ConsPlusNormal"/>
            </w:pPr>
            <w:r>
              <w:t>3.2.</w:t>
            </w:r>
          </w:p>
        </w:tc>
        <w:tc>
          <w:tcPr>
            <w:tcW w:w="5556" w:type="dxa"/>
          </w:tcPr>
          <w:p w:rsidR="0018349B" w:rsidRDefault="0018349B">
            <w:pPr>
              <w:pStyle w:val="ConsPlusNormal"/>
            </w:pPr>
            <w:r>
              <w:t>Затраты на объекты обеспечивающей инфраструктуры (млн. рублей), в том числе:</w:t>
            </w:r>
          </w:p>
        </w:tc>
        <w:tc>
          <w:tcPr>
            <w:tcW w:w="56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850" w:type="dxa"/>
          </w:tcPr>
          <w:p w:rsidR="0018349B" w:rsidRDefault="0018349B">
            <w:pPr>
              <w:pStyle w:val="ConsPlusNormal"/>
            </w:pPr>
          </w:p>
        </w:tc>
        <w:tc>
          <w:tcPr>
            <w:tcW w:w="56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850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680" w:type="dxa"/>
          </w:tcPr>
          <w:p w:rsidR="0018349B" w:rsidRDefault="0018349B">
            <w:pPr>
              <w:pStyle w:val="ConsPlusNormal"/>
            </w:pPr>
            <w:r>
              <w:t>3.2.1.</w:t>
            </w:r>
          </w:p>
        </w:tc>
        <w:tc>
          <w:tcPr>
            <w:tcW w:w="5556" w:type="dxa"/>
          </w:tcPr>
          <w:p w:rsidR="0018349B" w:rsidRDefault="0018349B">
            <w:pPr>
              <w:pStyle w:val="ConsPlusNormal"/>
            </w:pPr>
            <w:r>
              <w:t>(указывается наименование объекта обеспечивающей инфраструктуры)</w:t>
            </w:r>
          </w:p>
        </w:tc>
        <w:tc>
          <w:tcPr>
            <w:tcW w:w="56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850" w:type="dxa"/>
          </w:tcPr>
          <w:p w:rsidR="0018349B" w:rsidRDefault="0018349B">
            <w:pPr>
              <w:pStyle w:val="ConsPlusNormal"/>
            </w:pPr>
          </w:p>
        </w:tc>
        <w:tc>
          <w:tcPr>
            <w:tcW w:w="56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850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680" w:type="dxa"/>
          </w:tcPr>
          <w:p w:rsidR="0018349B" w:rsidRDefault="0018349B">
            <w:pPr>
              <w:pStyle w:val="ConsPlusNormal"/>
            </w:pPr>
            <w:r>
              <w:lastRenderedPageBreak/>
              <w:t>3.2.2.</w:t>
            </w:r>
          </w:p>
        </w:tc>
        <w:tc>
          <w:tcPr>
            <w:tcW w:w="5556" w:type="dxa"/>
          </w:tcPr>
          <w:p w:rsidR="0018349B" w:rsidRDefault="0018349B">
            <w:pPr>
              <w:pStyle w:val="ConsPlusNormal"/>
            </w:pPr>
          </w:p>
        </w:tc>
        <w:tc>
          <w:tcPr>
            <w:tcW w:w="56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850" w:type="dxa"/>
          </w:tcPr>
          <w:p w:rsidR="0018349B" w:rsidRDefault="0018349B">
            <w:pPr>
              <w:pStyle w:val="ConsPlusNormal"/>
            </w:pPr>
          </w:p>
        </w:tc>
        <w:tc>
          <w:tcPr>
            <w:tcW w:w="56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850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680" w:type="dxa"/>
          </w:tcPr>
          <w:p w:rsidR="0018349B" w:rsidRDefault="0018349B">
            <w:pPr>
              <w:pStyle w:val="ConsPlusNormal"/>
            </w:pPr>
            <w:r>
              <w:t>3.3.</w:t>
            </w:r>
          </w:p>
        </w:tc>
        <w:tc>
          <w:tcPr>
            <w:tcW w:w="5556" w:type="dxa"/>
          </w:tcPr>
          <w:p w:rsidR="0018349B" w:rsidRDefault="0018349B">
            <w:pPr>
              <w:pStyle w:val="ConsPlusNormal"/>
            </w:pPr>
            <w:r>
              <w:t>Затраты на уплату процентов по кредитам и займам, купонного дохода по облигационным займам, привлеченным для реализации инвестиционного проекта (млн. рублей), в том числе:</w:t>
            </w:r>
          </w:p>
        </w:tc>
        <w:tc>
          <w:tcPr>
            <w:tcW w:w="56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850" w:type="dxa"/>
          </w:tcPr>
          <w:p w:rsidR="0018349B" w:rsidRDefault="0018349B">
            <w:pPr>
              <w:pStyle w:val="ConsPlusNormal"/>
            </w:pPr>
          </w:p>
        </w:tc>
        <w:tc>
          <w:tcPr>
            <w:tcW w:w="56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850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680" w:type="dxa"/>
          </w:tcPr>
          <w:p w:rsidR="0018349B" w:rsidRDefault="0018349B">
            <w:pPr>
              <w:pStyle w:val="ConsPlusNormal"/>
            </w:pPr>
            <w:r>
              <w:t>3.3.1.</w:t>
            </w:r>
          </w:p>
        </w:tc>
        <w:tc>
          <w:tcPr>
            <w:tcW w:w="5556" w:type="dxa"/>
          </w:tcPr>
          <w:p w:rsidR="0018349B" w:rsidRDefault="0018349B">
            <w:pPr>
              <w:pStyle w:val="ConsPlusNormal"/>
            </w:pPr>
            <w:r>
              <w:t>(указываются дата, номер, наименование, стороны договора кредита и (или) договора займа либо сведения об облигационном займе)</w:t>
            </w:r>
          </w:p>
        </w:tc>
        <w:tc>
          <w:tcPr>
            <w:tcW w:w="56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850" w:type="dxa"/>
          </w:tcPr>
          <w:p w:rsidR="0018349B" w:rsidRDefault="0018349B">
            <w:pPr>
              <w:pStyle w:val="ConsPlusNormal"/>
            </w:pPr>
          </w:p>
        </w:tc>
        <w:tc>
          <w:tcPr>
            <w:tcW w:w="56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850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680" w:type="dxa"/>
          </w:tcPr>
          <w:p w:rsidR="0018349B" w:rsidRDefault="0018349B">
            <w:pPr>
              <w:pStyle w:val="ConsPlusNormal"/>
            </w:pPr>
            <w:r>
              <w:t>3.3.2.</w:t>
            </w:r>
          </w:p>
        </w:tc>
        <w:tc>
          <w:tcPr>
            <w:tcW w:w="5556" w:type="dxa"/>
          </w:tcPr>
          <w:p w:rsidR="0018349B" w:rsidRDefault="0018349B">
            <w:pPr>
              <w:pStyle w:val="ConsPlusNormal"/>
            </w:pPr>
          </w:p>
        </w:tc>
        <w:tc>
          <w:tcPr>
            <w:tcW w:w="56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850" w:type="dxa"/>
          </w:tcPr>
          <w:p w:rsidR="0018349B" w:rsidRDefault="0018349B">
            <w:pPr>
              <w:pStyle w:val="ConsPlusNormal"/>
            </w:pPr>
          </w:p>
        </w:tc>
        <w:tc>
          <w:tcPr>
            <w:tcW w:w="56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850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680" w:type="dxa"/>
          </w:tcPr>
          <w:p w:rsidR="0018349B" w:rsidRDefault="0018349B">
            <w:pPr>
              <w:pStyle w:val="ConsPlusNormal"/>
            </w:pPr>
            <w:r>
              <w:t>3.4.</w:t>
            </w:r>
          </w:p>
        </w:tc>
        <w:tc>
          <w:tcPr>
            <w:tcW w:w="5556" w:type="dxa"/>
          </w:tcPr>
          <w:p w:rsidR="0018349B" w:rsidRDefault="0018349B">
            <w:pPr>
              <w:pStyle w:val="ConsPlusNormal"/>
            </w:pPr>
            <w:r>
              <w:t>Затраты на демонтаж объектов жилищного строительства, расположенных на территориях военных городков (млн. рублей), в том числе</w:t>
            </w:r>
          </w:p>
        </w:tc>
        <w:tc>
          <w:tcPr>
            <w:tcW w:w="56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850" w:type="dxa"/>
          </w:tcPr>
          <w:p w:rsidR="0018349B" w:rsidRDefault="0018349B">
            <w:pPr>
              <w:pStyle w:val="ConsPlusNormal"/>
            </w:pPr>
          </w:p>
        </w:tc>
        <w:tc>
          <w:tcPr>
            <w:tcW w:w="56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850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680" w:type="dxa"/>
          </w:tcPr>
          <w:p w:rsidR="0018349B" w:rsidRDefault="0018349B">
            <w:pPr>
              <w:pStyle w:val="ConsPlusNormal"/>
            </w:pPr>
            <w:r>
              <w:t>3.4.1.</w:t>
            </w:r>
          </w:p>
        </w:tc>
        <w:tc>
          <w:tcPr>
            <w:tcW w:w="5556" w:type="dxa"/>
          </w:tcPr>
          <w:p w:rsidR="0018349B" w:rsidRDefault="0018349B">
            <w:pPr>
              <w:pStyle w:val="ConsPlusNormal"/>
            </w:pPr>
            <w:r>
              <w:t>(указывается наименование объекта)</w:t>
            </w:r>
          </w:p>
        </w:tc>
        <w:tc>
          <w:tcPr>
            <w:tcW w:w="56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850" w:type="dxa"/>
          </w:tcPr>
          <w:p w:rsidR="0018349B" w:rsidRDefault="0018349B">
            <w:pPr>
              <w:pStyle w:val="ConsPlusNormal"/>
            </w:pPr>
          </w:p>
        </w:tc>
        <w:tc>
          <w:tcPr>
            <w:tcW w:w="56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850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680" w:type="dxa"/>
          </w:tcPr>
          <w:p w:rsidR="0018349B" w:rsidRDefault="0018349B">
            <w:pPr>
              <w:pStyle w:val="ConsPlusNormal"/>
            </w:pPr>
            <w:r>
              <w:t>3.4.2.</w:t>
            </w:r>
          </w:p>
        </w:tc>
        <w:tc>
          <w:tcPr>
            <w:tcW w:w="5556" w:type="dxa"/>
          </w:tcPr>
          <w:p w:rsidR="0018349B" w:rsidRDefault="0018349B">
            <w:pPr>
              <w:pStyle w:val="ConsPlusNormal"/>
            </w:pPr>
          </w:p>
        </w:tc>
        <w:tc>
          <w:tcPr>
            <w:tcW w:w="56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850" w:type="dxa"/>
          </w:tcPr>
          <w:p w:rsidR="0018349B" w:rsidRDefault="0018349B">
            <w:pPr>
              <w:pStyle w:val="ConsPlusNormal"/>
            </w:pPr>
          </w:p>
        </w:tc>
        <w:tc>
          <w:tcPr>
            <w:tcW w:w="56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850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680" w:type="dxa"/>
          </w:tcPr>
          <w:p w:rsidR="0018349B" w:rsidRDefault="0018349B">
            <w:pPr>
              <w:pStyle w:val="ConsPlusNormal"/>
            </w:pPr>
            <w:r>
              <w:t>3.5.</w:t>
            </w:r>
          </w:p>
        </w:tc>
        <w:tc>
          <w:tcPr>
            <w:tcW w:w="5556" w:type="dxa"/>
          </w:tcPr>
          <w:p w:rsidR="0018349B" w:rsidRDefault="0018349B">
            <w:pPr>
              <w:pStyle w:val="ConsPlusNormal"/>
            </w:pPr>
            <w:r>
              <w:t>Документально подтвержденные и фактически понесенные расходы, возникшие у организации, реализующей проект, вследствие нарушения условий стабилизационной оговорки (млн. рублей)</w:t>
            </w:r>
          </w:p>
        </w:tc>
        <w:tc>
          <w:tcPr>
            <w:tcW w:w="56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850" w:type="dxa"/>
          </w:tcPr>
          <w:p w:rsidR="0018349B" w:rsidRDefault="0018349B">
            <w:pPr>
              <w:pStyle w:val="ConsPlusNormal"/>
            </w:pPr>
          </w:p>
        </w:tc>
        <w:tc>
          <w:tcPr>
            <w:tcW w:w="56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850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680" w:type="dxa"/>
          </w:tcPr>
          <w:p w:rsidR="0018349B" w:rsidRDefault="0018349B">
            <w:pPr>
              <w:pStyle w:val="ConsPlusNormal"/>
            </w:pPr>
            <w:r>
              <w:t>3.5.1.</w:t>
            </w:r>
          </w:p>
        </w:tc>
        <w:tc>
          <w:tcPr>
            <w:tcW w:w="5556" w:type="dxa"/>
          </w:tcPr>
          <w:p w:rsidR="0018349B" w:rsidRDefault="0018349B">
            <w:pPr>
              <w:pStyle w:val="ConsPlusNormal"/>
            </w:pPr>
            <w:r>
              <w:t>(указывается направление расхода)</w:t>
            </w:r>
          </w:p>
        </w:tc>
        <w:tc>
          <w:tcPr>
            <w:tcW w:w="56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850" w:type="dxa"/>
          </w:tcPr>
          <w:p w:rsidR="0018349B" w:rsidRDefault="0018349B">
            <w:pPr>
              <w:pStyle w:val="ConsPlusNormal"/>
            </w:pPr>
          </w:p>
        </w:tc>
        <w:tc>
          <w:tcPr>
            <w:tcW w:w="56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850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680" w:type="dxa"/>
          </w:tcPr>
          <w:p w:rsidR="0018349B" w:rsidRDefault="0018349B">
            <w:pPr>
              <w:pStyle w:val="ConsPlusNormal"/>
            </w:pPr>
            <w:r>
              <w:t>3.5.2.</w:t>
            </w:r>
          </w:p>
        </w:tc>
        <w:tc>
          <w:tcPr>
            <w:tcW w:w="5556" w:type="dxa"/>
          </w:tcPr>
          <w:p w:rsidR="0018349B" w:rsidRDefault="0018349B">
            <w:pPr>
              <w:pStyle w:val="ConsPlusNormal"/>
            </w:pPr>
          </w:p>
        </w:tc>
        <w:tc>
          <w:tcPr>
            <w:tcW w:w="56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850" w:type="dxa"/>
          </w:tcPr>
          <w:p w:rsidR="0018349B" w:rsidRDefault="0018349B">
            <w:pPr>
              <w:pStyle w:val="ConsPlusNormal"/>
            </w:pPr>
          </w:p>
        </w:tc>
        <w:tc>
          <w:tcPr>
            <w:tcW w:w="56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850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680" w:type="dxa"/>
          </w:tcPr>
          <w:p w:rsidR="0018349B" w:rsidRDefault="0018349B">
            <w:pPr>
              <w:pStyle w:val="ConsPlusNormal"/>
            </w:pPr>
            <w:r>
              <w:t>3.6.</w:t>
            </w:r>
          </w:p>
        </w:tc>
        <w:tc>
          <w:tcPr>
            <w:tcW w:w="5556" w:type="dxa"/>
          </w:tcPr>
          <w:p w:rsidR="0018349B" w:rsidRDefault="0018349B">
            <w:pPr>
              <w:pStyle w:val="ConsPlusNormal"/>
            </w:pPr>
            <w:r>
              <w:t>Объем уплаченных налогов и таможенных платежей (млн. рублей), в том числе:</w:t>
            </w:r>
          </w:p>
        </w:tc>
        <w:tc>
          <w:tcPr>
            <w:tcW w:w="56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850" w:type="dxa"/>
          </w:tcPr>
          <w:p w:rsidR="0018349B" w:rsidRDefault="0018349B">
            <w:pPr>
              <w:pStyle w:val="ConsPlusNormal"/>
            </w:pPr>
          </w:p>
        </w:tc>
        <w:tc>
          <w:tcPr>
            <w:tcW w:w="56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850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680" w:type="dxa"/>
          </w:tcPr>
          <w:p w:rsidR="0018349B" w:rsidRDefault="0018349B">
            <w:pPr>
              <w:pStyle w:val="ConsPlusNormal"/>
            </w:pPr>
            <w:r>
              <w:t>3.6.1.</w:t>
            </w:r>
          </w:p>
        </w:tc>
        <w:tc>
          <w:tcPr>
            <w:tcW w:w="5556" w:type="dxa"/>
          </w:tcPr>
          <w:p w:rsidR="0018349B" w:rsidRDefault="0018349B">
            <w:pPr>
              <w:pStyle w:val="ConsPlusNormal"/>
            </w:pPr>
            <w:r>
              <w:t>Налог на прибыль организаций (федеральный бюджет)</w:t>
            </w:r>
          </w:p>
        </w:tc>
        <w:tc>
          <w:tcPr>
            <w:tcW w:w="56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850" w:type="dxa"/>
          </w:tcPr>
          <w:p w:rsidR="0018349B" w:rsidRDefault="0018349B">
            <w:pPr>
              <w:pStyle w:val="ConsPlusNormal"/>
            </w:pPr>
          </w:p>
        </w:tc>
        <w:tc>
          <w:tcPr>
            <w:tcW w:w="56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850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680" w:type="dxa"/>
          </w:tcPr>
          <w:p w:rsidR="0018349B" w:rsidRDefault="0018349B">
            <w:pPr>
              <w:pStyle w:val="ConsPlusNormal"/>
            </w:pPr>
            <w:r>
              <w:t>3.6.2.</w:t>
            </w:r>
          </w:p>
        </w:tc>
        <w:tc>
          <w:tcPr>
            <w:tcW w:w="5556" w:type="dxa"/>
          </w:tcPr>
          <w:p w:rsidR="0018349B" w:rsidRDefault="0018349B">
            <w:pPr>
              <w:pStyle w:val="ConsPlusNormal"/>
            </w:pPr>
            <w:r>
              <w:t>Налог на прибыль организаций (бюджет субъекта Российской Федерации)</w:t>
            </w:r>
          </w:p>
        </w:tc>
        <w:tc>
          <w:tcPr>
            <w:tcW w:w="56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850" w:type="dxa"/>
          </w:tcPr>
          <w:p w:rsidR="0018349B" w:rsidRDefault="0018349B">
            <w:pPr>
              <w:pStyle w:val="ConsPlusNormal"/>
            </w:pPr>
          </w:p>
        </w:tc>
        <w:tc>
          <w:tcPr>
            <w:tcW w:w="56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850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680" w:type="dxa"/>
          </w:tcPr>
          <w:p w:rsidR="0018349B" w:rsidRDefault="0018349B">
            <w:pPr>
              <w:pStyle w:val="ConsPlusNormal"/>
            </w:pPr>
            <w:r>
              <w:t>3.6.3.</w:t>
            </w:r>
          </w:p>
        </w:tc>
        <w:tc>
          <w:tcPr>
            <w:tcW w:w="5556" w:type="dxa"/>
          </w:tcPr>
          <w:p w:rsidR="0018349B" w:rsidRDefault="0018349B">
            <w:pPr>
              <w:pStyle w:val="ConsPlusNormal"/>
            </w:pPr>
            <w:r>
              <w:t>Налог на имущество организаций</w:t>
            </w:r>
          </w:p>
        </w:tc>
        <w:tc>
          <w:tcPr>
            <w:tcW w:w="56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850" w:type="dxa"/>
          </w:tcPr>
          <w:p w:rsidR="0018349B" w:rsidRDefault="0018349B">
            <w:pPr>
              <w:pStyle w:val="ConsPlusNormal"/>
            </w:pPr>
          </w:p>
        </w:tc>
        <w:tc>
          <w:tcPr>
            <w:tcW w:w="56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850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680" w:type="dxa"/>
          </w:tcPr>
          <w:p w:rsidR="0018349B" w:rsidRDefault="0018349B">
            <w:pPr>
              <w:pStyle w:val="ConsPlusNormal"/>
            </w:pPr>
            <w:r>
              <w:t>3.6.4.</w:t>
            </w:r>
          </w:p>
        </w:tc>
        <w:tc>
          <w:tcPr>
            <w:tcW w:w="5556" w:type="dxa"/>
          </w:tcPr>
          <w:p w:rsidR="0018349B" w:rsidRDefault="0018349B">
            <w:pPr>
              <w:pStyle w:val="ConsPlusNormal"/>
            </w:pPr>
            <w:r>
              <w:t>Земельный налог</w:t>
            </w:r>
          </w:p>
        </w:tc>
        <w:tc>
          <w:tcPr>
            <w:tcW w:w="56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850" w:type="dxa"/>
          </w:tcPr>
          <w:p w:rsidR="0018349B" w:rsidRDefault="0018349B">
            <w:pPr>
              <w:pStyle w:val="ConsPlusNormal"/>
            </w:pPr>
          </w:p>
        </w:tc>
        <w:tc>
          <w:tcPr>
            <w:tcW w:w="56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850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680" w:type="dxa"/>
          </w:tcPr>
          <w:p w:rsidR="0018349B" w:rsidRDefault="0018349B">
            <w:pPr>
              <w:pStyle w:val="ConsPlusNormal"/>
            </w:pPr>
            <w:r>
              <w:t>3.6.5.</w:t>
            </w:r>
          </w:p>
        </w:tc>
        <w:tc>
          <w:tcPr>
            <w:tcW w:w="5556" w:type="dxa"/>
          </w:tcPr>
          <w:p w:rsidR="0018349B" w:rsidRDefault="0018349B">
            <w:pPr>
              <w:pStyle w:val="ConsPlusNormal"/>
            </w:pPr>
            <w:r>
              <w:t>Налог на добавленную стоимость (за вычетом налога, возмещенного организации, реализующей проект)</w:t>
            </w:r>
          </w:p>
        </w:tc>
        <w:tc>
          <w:tcPr>
            <w:tcW w:w="56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850" w:type="dxa"/>
          </w:tcPr>
          <w:p w:rsidR="0018349B" w:rsidRDefault="0018349B">
            <w:pPr>
              <w:pStyle w:val="ConsPlusNormal"/>
            </w:pPr>
          </w:p>
        </w:tc>
        <w:tc>
          <w:tcPr>
            <w:tcW w:w="56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850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680" w:type="dxa"/>
          </w:tcPr>
          <w:p w:rsidR="0018349B" w:rsidRDefault="0018349B">
            <w:pPr>
              <w:pStyle w:val="ConsPlusNormal"/>
            </w:pPr>
            <w:r>
              <w:t>3.6.6.</w:t>
            </w:r>
          </w:p>
        </w:tc>
        <w:tc>
          <w:tcPr>
            <w:tcW w:w="5556" w:type="dxa"/>
          </w:tcPr>
          <w:p w:rsidR="0018349B" w:rsidRDefault="0018349B">
            <w:pPr>
              <w:pStyle w:val="ConsPlusNormal"/>
            </w:pPr>
            <w:r>
              <w:t>Ввозные таможенные пошлины</w:t>
            </w:r>
          </w:p>
        </w:tc>
        <w:tc>
          <w:tcPr>
            <w:tcW w:w="56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850" w:type="dxa"/>
          </w:tcPr>
          <w:p w:rsidR="0018349B" w:rsidRDefault="0018349B">
            <w:pPr>
              <w:pStyle w:val="ConsPlusNormal"/>
            </w:pPr>
          </w:p>
        </w:tc>
        <w:tc>
          <w:tcPr>
            <w:tcW w:w="56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850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680" w:type="dxa"/>
          </w:tcPr>
          <w:p w:rsidR="0018349B" w:rsidRDefault="0018349B">
            <w:pPr>
              <w:pStyle w:val="ConsPlusNormal"/>
            </w:pPr>
            <w:r>
              <w:t>3.7.</w:t>
            </w:r>
          </w:p>
        </w:tc>
        <w:tc>
          <w:tcPr>
            <w:tcW w:w="5556" w:type="dxa"/>
          </w:tcPr>
          <w:p w:rsidR="0018349B" w:rsidRDefault="0018349B">
            <w:pPr>
              <w:pStyle w:val="ConsPlusNormal"/>
            </w:pPr>
            <w:r>
              <w:t>Объем возмещенных затрат (расходов) организации, реализующей проект (млн. рублей)</w:t>
            </w:r>
          </w:p>
        </w:tc>
        <w:tc>
          <w:tcPr>
            <w:tcW w:w="56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850" w:type="dxa"/>
          </w:tcPr>
          <w:p w:rsidR="0018349B" w:rsidRDefault="0018349B">
            <w:pPr>
              <w:pStyle w:val="ConsPlusNormal"/>
            </w:pPr>
          </w:p>
        </w:tc>
        <w:tc>
          <w:tcPr>
            <w:tcW w:w="56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850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680" w:type="dxa"/>
          </w:tcPr>
          <w:p w:rsidR="0018349B" w:rsidRDefault="0018349B">
            <w:pPr>
              <w:pStyle w:val="ConsPlusNormal"/>
            </w:pPr>
            <w:r>
              <w:t>3.7.1.</w:t>
            </w:r>
          </w:p>
        </w:tc>
        <w:tc>
          <w:tcPr>
            <w:tcW w:w="5556" w:type="dxa"/>
          </w:tcPr>
          <w:p w:rsidR="0018349B" w:rsidRDefault="0018349B">
            <w:pPr>
              <w:pStyle w:val="ConsPlusNormal"/>
            </w:pPr>
            <w:r>
              <w:t>в форме субсидии</w:t>
            </w:r>
          </w:p>
        </w:tc>
        <w:tc>
          <w:tcPr>
            <w:tcW w:w="56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850" w:type="dxa"/>
          </w:tcPr>
          <w:p w:rsidR="0018349B" w:rsidRDefault="0018349B">
            <w:pPr>
              <w:pStyle w:val="ConsPlusNormal"/>
            </w:pPr>
          </w:p>
        </w:tc>
        <w:tc>
          <w:tcPr>
            <w:tcW w:w="56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850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680" w:type="dxa"/>
          </w:tcPr>
          <w:p w:rsidR="0018349B" w:rsidRDefault="0018349B">
            <w:pPr>
              <w:pStyle w:val="ConsPlusNormal"/>
            </w:pPr>
            <w:r>
              <w:t>3.7.2.</w:t>
            </w:r>
          </w:p>
        </w:tc>
        <w:tc>
          <w:tcPr>
            <w:tcW w:w="5556" w:type="dxa"/>
          </w:tcPr>
          <w:p w:rsidR="0018349B" w:rsidRDefault="0018349B">
            <w:pPr>
              <w:pStyle w:val="ConsPlusNormal"/>
            </w:pPr>
            <w:r>
              <w:t>в форме налогового вычета</w:t>
            </w:r>
          </w:p>
        </w:tc>
        <w:tc>
          <w:tcPr>
            <w:tcW w:w="56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850" w:type="dxa"/>
          </w:tcPr>
          <w:p w:rsidR="0018349B" w:rsidRDefault="0018349B">
            <w:pPr>
              <w:pStyle w:val="ConsPlusNormal"/>
            </w:pPr>
          </w:p>
        </w:tc>
        <w:tc>
          <w:tcPr>
            <w:tcW w:w="56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850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680" w:type="dxa"/>
          </w:tcPr>
          <w:p w:rsidR="0018349B" w:rsidRDefault="0018349B">
            <w:pPr>
              <w:pStyle w:val="ConsPlusNormal"/>
            </w:pPr>
            <w:r>
              <w:t>3.7.3.</w:t>
            </w:r>
          </w:p>
        </w:tc>
        <w:tc>
          <w:tcPr>
            <w:tcW w:w="5556" w:type="dxa"/>
          </w:tcPr>
          <w:p w:rsidR="0018349B" w:rsidRDefault="0018349B">
            <w:pPr>
              <w:pStyle w:val="ConsPlusNormal"/>
            </w:pPr>
            <w:r>
              <w:t>в форме возмещения реального ущерба (убытков)</w:t>
            </w:r>
          </w:p>
        </w:tc>
        <w:tc>
          <w:tcPr>
            <w:tcW w:w="56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850" w:type="dxa"/>
          </w:tcPr>
          <w:p w:rsidR="0018349B" w:rsidRDefault="0018349B">
            <w:pPr>
              <w:pStyle w:val="ConsPlusNormal"/>
            </w:pPr>
          </w:p>
        </w:tc>
        <w:tc>
          <w:tcPr>
            <w:tcW w:w="56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850" w:type="dxa"/>
          </w:tcPr>
          <w:p w:rsidR="0018349B" w:rsidRDefault="0018349B">
            <w:pPr>
              <w:pStyle w:val="ConsPlusNormal"/>
            </w:pPr>
          </w:p>
        </w:tc>
      </w:tr>
    </w:tbl>
    <w:p w:rsidR="0018349B" w:rsidRDefault="0018349B">
      <w:pPr>
        <w:pStyle w:val="ConsPlusNormal"/>
        <w:ind w:firstLine="540"/>
        <w:jc w:val="both"/>
      </w:pPr>
    </w:p>
    <w:p w:rsidR="0018349B" w:rsidRDefault="0018349B">
      <w:pPr>
        <w:pStyle w:val="ConsPlusNonformat"/>
        <w:jc w:val="both"/>
      </w:pPr>
      <w:r>
        <w:t xml:space="preserve">     IV. Информация об осуществленных мерах государственной поддержки</w:t>
      </w:r>
    </w:p>
    <w:p w:rsidR="0018349B" w:rsidRDefault="0018349B">
      <w:pPr>
        <w:pStyle w:val="ConsPlusNonformat"/>
        <w:jc w:val="both"/>
      </w:pPr>
      <w:r>
        <w:t xml:space="preserve">                          инвестиционного проекта</w:t>
      </w:r>
    </w:p>
    <w:p w:rsidR="0018349B" w:rsidRDefault="0018349B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102"/>
        <w:gridCol w:w="3402"/>
      </w:tblGrid>
      <w:tr w:rsidR="0018349B">
        <w:tc>
          <w:tcPr>
            <w:tcW w:w="567" w:type="dxa"/>
          </w:tcPr>
          <w:p w:rsidR="0018349B" w:rsidRDefault="0018349B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5102" w:type="dxa"/>
          </w:tcPr>
          <w:p w:rsidR="0018349B" w:rsidRDefault="0018349B">
            <w:pPr>
              <w:pStyle w:val="ConsPlusNormal"/>
              <w:jc w:val="center"/>
            </w:pPr>
            <w:r>
              <w:t>Меры поддержки</w:t>
            </w:r>
          </w:p>
        </w:tc>
        <w:tc>
          <w:tcPr>
            <w:tcW w:w="3402" w:type="dxa"/>
          </w:tcPr>
          <w:p w:rsidR="0018349B" w:rsidRDefault="0018349B">
            <w:pPr>
              <w:pStyle w:val="ConsPlusNormal"/>
              <w:jc w:val="center"/>
            </w:pPr>
            <w:r>
              <w:t>Объем (млн. рублей)</w:t>
            </w:r>
          </w:p>
        </w:tc>
      </w:tr>
      <w:tr w:rsidR="0018349B">
        <w:tc>
          <w:tcPr>
            <w:tcW w:w="567" w:type="dxa"/>
          </w:tcPr>
          <w:p w:rsidR="0018349B" w:rsidRDefault="0018349B">
            <w:pPr>
              <w:pStyle w:val="ConsPlusNormal"/>
            </w:pPr>
            <w:r>
              <w:t>4.1.</w:t>
            </w:r>
          </w:p>
        </w:tc>
        <w:tc>
          <w:tcPr>
            <w:tcW w:w="5102" w:type="dxa"/>
          </w:tcPr>
          <w:p w:rsidR="0018349B" w:rsidRDefault="0018349B">
            <w:pPr>
              <w:pStyle w:val="ConsPlusNormal"/>
            </w:pPr>
            <w:r>
              <w:t xml:space="preserve">(указывается наименование меры поддержки и </w:t>
            </w:r>
            <w:r>
              <w:lastRenderedPageBreak/>
              <w:t>основание)</w:t>
            </w:r>
          </w:p>
        </w:tc>
        <w:tc>
          <w:tcPr>
            <w:tcW w:w="3402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567" w:type="dxa"/>
          </w:tcPr>
          <w:p w:rsidR="0018349B" w:rsidRDefault="0018349B">
            <w:pPr>
              <w:pStyle w:val="ConsPlusNormal"/>
            </w:pPr>
            <w:r>
              <w:lastRenderedPageBreak/>
              <w:t>4.2.</w:t>
            </w:r>
          </w:p>
        </w:tc>
        <w:tc>
          <w:tcPr>
            <w:tcW w:w="5102" w:type="dxa"/>
          </w:tcPr>
          <w:p w:rsidR="0018349B" w:rsidRDefault="0018349B">
            <w:pPr>
              <w:pStyle w:val="ConsPlusNormal"/>
            </w:pPr>
          </w:p>
        </w:tc>
        <w:tc>
          <w:tcPr>
            <w:tcW w:w="3402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567" w:type="dxa"/>
          </w:tcPr>
          <w:p w:rsidR="0018349B" w:rsidRDefault="0018349B">
            <w:pPr>
              <w:pStyle w:val="ConsPlusNormal"/>
            </w:pPr>
            <w:r>
              <w:t>4._.</w:t>
            </w:r>
          </w:p>
        </w:tc>
        <w:tc>
          <w:tcPr>
            <w:tcW w:w="5102" w:type="dxa"/>
          </w:tcPr>
          <w:p w:rsidR="0018349B" w:rsidRDefault="0018349B">
            <w:pPr>
              <w:pStyle w:val="ConsPlusNormal"/>
            </w:pPr>
            <w:r>
              <w:t>Совокупный объем предоставленных мер государственной поддержки</w:t>
            </w:r>
          </w:p>
        </w:tc>
        <w:tc>
          <w:tcPr>
            <w:tcW w:w="3402" w:type="dxa"/>
          </w:tcPr>
          <w:p w:rsidR="0018349B" w:rsidRDefault="0018349B">
            <w:pPr>
              <w:pStyle w:val="ConsPlusNormal"/>
            </w:pPr>
          </w:p>
        </w:tc>
      </w:tr>
    </w:tbl>
    <w:p w:rsidR="0018349B" w:rsidRDefault="0018349B">
      <w:pPr>
        <w:pStyle w:val="ConsPlusNormal"/>
        <w:jc w:val="center"/>
      </w:pPr>
    </w:p>
    <w:p w:rsidR="0018349B" w:rsidRDefault="0018349B">
      <w:pPr>
        <w:pStyle w:val="ConsPlusNonformat"/>
        <w:jc w:val="both"/>
      </w:pPr>
      <w:r>
        <w:t xml:space="preserve">         V. Информация об обстоятельствах, указывающих на наличие</w:t>
      </w:r>
    </w:p>
    <w:p w:rsidR="0018349B" w:rsidRDefault="0018349B">
      <w:pPr>
        <w:pStyle w:val="ConsPlusNonformat"/>
        <w:jc w:val="both"/>
      </w:pPr>
      <w:r>
        <w:t xml:space="preserve">            оснований для изменения или расторжения соглашения</w:t>
      </w:r>
    </w:p>
    <w:p w:rsidR="0018349B" w:rsidRDefault="0018349B">
      <w:pPr>
        <w:pStyle w:val="ConsPlusNonformat"/>
        <w:jc w:val="both"/>
      </w:pPr>
      <w:r>
        <w:t xml:space="preserve">                             (при их наличии)</w:t>
      </w:r>
    </w:p>
    <w:p w:rsidR="0018349B" w:rsidRDefault="0018349B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953"/>
        <w:gridCol w:w="2494"/>
      </w:tblGrid>
      <w:tr w:rsidR="0018349B">
        <w:tc>
          <w:tcPr>
            <w:tcW w:w="624" w:type="dxa"/>
          </w:tcPr>
          <w:p w:rsidR="0018349B" w:rsidRDefault="0018349B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5953" w:type="dxa"/>
          </w:tcPr>
          <w:p w:rsidR="0018349B" w:rsidRDefault="0018349B">
            <w:pPr>
              <w:pStyle w:val="ConsPlusNormal"/>
              <w:jc w:val="center"/>
            </w:pPr>
            <w:r>
              <w:t>Основание для изменения или расторжения соглашения</w:t>
            </w:r>
          </w:p>
        </w:tc>
        <w:tc>
          <w:tcPr>
            <w:tcW w:w="2494" w:type="dxa"/>
          </w:tcPr>
          <w:p w:rsidR="0018349B" w:rsidRDefault="0018349B">
            <w:pPr>
              <w:pStyle w:val="ConsPlusNormal"/>
              <w:jc w:val="center"/>
            </w:pPr>
            <w:r>
              <w:t xml:space="preserve">Описание обстоятельства </w:t>
            </w:r>
            <w:hyperlink w:anchor="P464">
              <w:r>
                <w:rPr>
                  <w:color w:val="0000FF"/>
                </w:rPr>
                <w:t>&lt;1&gt;</w:t>
              </w:r>
            </w:hyperlink>
          </w:p>
        </w:tc>
      </w:tr>
      <w:tr w:rsidR="0018349B">
        <w:tc>
          <w:tcPr>
            <w:tcW w:w="624" w:type="dxa"/>
          </w:tcPr>
          <w:p w:rsidR="0018349B" w:rsidRDefault="0018349B">
            <w:pPr>
              <w:pStyle w:val="ConsPlusNormal"/>
            </w:pPr>
            <w:bookmarkStart w:id="8" w:name="P386"/>
            <w:bookmarkEnd w:id="8"/>
            <w:r>
              <w:t>5.1.</w:t>
            </w:r>
          </w:p>
        </w:tc>
        <w:tc>
          <w:tcPr>
            <w:tcW w:w="5953" w:type="dxa"/>
          </w:tcPr>
          <w:p w:rsidR="0018349B" w:rsidRDefault="0018349B">
            <w:pPr>
              <w:pStyle w:val="ConsPlusNormal"/>
            </w:pPr>
            <w:r>
              <w:t>Включение в соглашение сведений об условиях связанного договора</w:t>
            </w:r>
          </w:p>
        </w:tc>
        <w:tc>
          <w:tcPr>
            <w:tcW w:w="2494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624" w:type="dxa"/>
          </w:tcPr>
          <w:p w:rsidR="0018349B" w:rsidRDefault="0018349B">
            <w:pPr>
              <w:pStyle w:val="ConsPlusNormal"/>
            </w:pPr>
            <w:r>
              <w:t>5.2.</w:t>
            </w:r>
          </w:p>
        </w:tc>
        <w:tc>
          <w:tcPr>
            <w:tcW w:w="5953" w:type="dxa"/>
          </w:tcPr>
          <w:p w:rsidR="0018349B" w:rsidRDefault="0018349B">
            <w:pPr>
              <w:pStyle w:val="ConsPlusNormal"/>
            </w:pPr>
            <w:r>
              <w:t>Увеличение срока применения стабилизационной оговорки</w:t>
            </w:r>
          </w:p>
        </w:tc>
        <w:tc>
          <w:tcPr>
            <w:tcW w:w="2494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624" w:type="dxa"/>
          </w:tcPr>
          <w:p w:rsidR="0018349B" w:rsidRDefault="0018349B">
            <w:pPr>
              <w:pStyle w:val="ConsPlusNormal"/>
            </w:pPr>
            <w:r>
              <w:t>5.3.</w:t>
            </w:r>
          </w:p>
        </w:tc>
        <w:tc>
          <w:tcPr>
            <w:tcW w:w="5953" w:type="dxa"/>
          </w:tcPr>
          <w:p w:rsidR="0018349B" w:rsidRDefault="0018349B">
            <w:pPr>
              <w:pStyle w:val="ConsPlusNormal"/>
            </w:pPr>
            <w:r>
              <w:t>Присоединение к соглашению одного или нескольких муниципальных образований</w:t>
            </w:r>
          </w:p>
        </w:tc>
        <w:tc>
          <w:tcPr>
            <w:tcW w:w="2494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624" w:type="dxa"/>
          </w:tcPr>
          <w:p w:rsidR="0018349B" w:rsidRDefault="0018349B">
            <w:pPr>
              <w:pStyle w:val="ConsPlusNormal"/>
            </w:pPr>
            <w:r>
              <w:t>5.4.</w:t>
            </w:r>
          </w:p>
        </w:tc>
        <w:tc>
          <w:tcPr>
            <w:tcW w:w="5953" w:type="dxa"/>
          </w:tcPr>
          <w:p w:rsidR="0018349B" w:rsidRDefault="0018349B">
            <w:pPr>
              <w:pStyle w:val="ConsPlusNormal"/>
            </w:pPr>
            <w:r>
              <w:t>Передача прав и обязанностей организации, реализующей проект (передача договора)</w:t>
            </w:r>
          </w:p>
        </w:tc>
        <w:tc>
          <w:tcPr>
            <w:tcW w:w="2494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624" w:type="dxa"/>
          </w:tcPr>
          <w:p w:rsidR="0018349B" w:rsidRDefault="0018349B">
            <w:pPr>
              <w:pStyle w:val="ConsPlusNormal"/>
            </w:pPr>
            <w:r>
              <w:t>5.5.</w:t>
            </w:r>
          </w:p>
        </w:tc>
        <w:tc>
          <w:tcPr>
            <w:tcW w:w="5953" w:type="dxa"/>
          </w:tcPr>
          <w:p w:rsidR="0018349B" w:rsidRDefault="0018349B">
            <w:pPr>
              <w:pStyle w:val="ConsPlusNormal"/>
            </w:pPr>
            <w:r>
              <w:t>Изменение реквизитов сторон соглашения</w:t>
            </w:r>
          </w:p>
        </w:tc>
        <w:tc>
          <w:tcPr>
            <w:tcW w:w="2494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624" w:type="dxa"/>
          </w:tcPr>
          <w:p w:rsidR="0018349B" w:rsidRDefault="0018349B">
            <w:pPr>
              <w:pStyle w:val="ConsPlusNormal"/>
            </w:pPr>
            <w:r>
              <w:t>5.6.</w:t>
            </w:r>
          </w:p>
        </w:tc>
        <w:tc>
          <w:tcPr>
            <w:tcW w:w="5953" w:type="dxa"/>
          </w:tcPr>
          <w:p w:rsidR="0018349B" w:rsidRDefault="0018349B">
            <w:pPr>
              <w:pStyle w:val="ConsPlusNormal"/>
            </w:pPr>
            <w:r>
              <w:t>Невозможность реализации проекта в установленные в соглашении сроки в результате возникновения обстоятельств непреодолимой силы или в случае существенного изменения обстоятельств, из которых стороны исходили при заключении соглашения</w:t>
            </w:r>
          </w:p>
        </w:tc>
        <w:tc>
          <w:tcPr>
            <w:tcW w:w="2494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624" w:type="dxa"/>
          </w:tcPr>
          <w:p w:rsidR="0018349B" w:rsidRDefault="0018349B">
            <w:pPr>
              <w:pStyle w:val="ConsPlusNormal"/>
            </w:pPr>
            <w:r>
              <w:t>5.7.</w:t>
            </w:r>
          </w:p>
        </w:tc>
        <w:tc>
          <w:tcPr>
            <w:tcW w:w="5953" w:type="dxa"/>
          </w:tcPr>
          <w:p w:rsidR="0018349B" w:rsidRDefault="0018349B">
            <w:pPr>
              <w:pStyle w:val="ConsPlusNormal"/>
            </w:pPr>
            <w:r>
              <w:t>Включение в соглашение сведений о договоре о распределении затрат на объекты инфраструктуры</w:t>
            </w:r>
          </w:p>
        </w:tc>
        <w:tc>
          <w:tcPr>
            <w:tcW w:w="2494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624" w:type="dxa"/>
          </w:tcPr>
          <w:p w:rsidR="0018349B" w:rsidRDefault="0018349B">
            <w:pPr>
              <w:pStyle w:val="ConsPlusNormal"/>
            </w:pPr>
            <w:r>
              <w:t>5.8.</w:t>
            </w:r>
          </w:p>
        </w:tc>
        <w:tc>
          <w:tcPr>
            <w:tcW w:w="5953" w:type="dxa"/>
          </w:tcPr>
          <w:p w:rsidR="0018349B" w:rsidRDefault="0018349B">
            <w:pPr>
              <w:pStyle w:val="ConsPlusNormal"/>
            </w:pPr>
            <w:proofErr w:type="spellStart"/>
            <w:r>
              <w:t>Незаключение</w:t>
            </w:r>
            <w:proofErr w:type="spellEnd"/>
            <w:r>
              <w:t xml:space="preserve"> организацией, реализующей проект, концессионного соглашения и (или) соглашения о государственно-частном или </w:t>
            </w:r>
            <w:proofErr w:type="spellStart"/>
            <w:r>
              <w:t>муниципально</w:t>
            </w:r>
            <w:proofErr w:type="spellEnd"/>
            <w:r>
              <w:t xml:space="preserve">-частном партнерстве, неисполнение или ненадлежащее исполнение указанных соглашений </w:t>
            </w:r>
            <w:proofErr w:type="spellStart"/>
            <w:r>
              <w:t>концедентом</w:t>
            </w:r>
            <w:proofErr w:type="spellEnd"/>
            <w:r>
              <w:t xml:space="preserve"> и (или) публичным партнером, если такие соглашения предусматривают реализацию инвестиционного проекта, в отношении которого было также заключено соглашение</w:t>
            </w:r>
          </w:p>
        </w:tc>
        <w:tc>
          <w:tcPr>
            <w:tcW w:w="2494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624" w:type="dxa"/>
          </w:tcPr>
          <w:p w:rsidR="0018349B" w:rsidRDefault="0018349B">
            <w:pPr>
              <w:pStyle w:val="ConsPlusNormal"/>
            </w:pPr>
            <w:r>
              <w:t>5.9.</w:t>
            </w:r>
          </w:p>
        </w:tc>
        <w:tc>
          <w:tcPr>
            <w:tcW w:w="5953" w:type="dxa"/>
          </w:tcPr>
          <w:p w:rsidR="0018349B" w:rsidRDefault="0018349B">
            <w:pPr>
              <w:pStyle w:val="ConsPlusNormal"/>
            </w:pPr>
            <w:r>
              <w:t>Изменение характеристик (параметров) создаваемых (строящихся) либо реконструируемых и (или) модернизируемых в рамках инвестиционного проекта объектов недвижимости в соответствии с утвержденной проектно-сметной документацией</w:t>
            </w:r>
          </w:p>
        </w:tc>
        <w:tc>
          <w:tcPr>
            <w:tcW w:w="2494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624" w:type="dxa"/>
          </w:tcPr>
          <w:p w:rsidR="0018349B" w:rsidRDefault="0018349B">
            <w:pPr>
              <w:pStyle w:val="ConsPlusNormal"/>
            </w:pPr>
            <w:r>
              <w:t>5.10.</w:t>
            </w:r>
          </w:p>
        </w:tc>
        <w:tc>
          <w:tcPr>
            <w:tcW w:w="5953" w:type="dxa"/>
          </w:tcPr>
          <w:p w:rsidR="0018349B" w:rsidRDefault="0018349B">
            <w:pPr>
              <w:pStyle w:val="ConsPlusNormal"/>
            </w:pPr>
            <w:r>
              <w:t>Внесение изменений в инвестиционный проект в связи с необходимостью создания (строительства) либо реконструкции и (или) модернизации иных объектов недвижимости, включая объекты сопутствующей и (или) обеспечивающей инфраструктур, в соответствии с утвержденной проектно-сметной документацией</w:t>
            </w:r>
          </w:p>
        </w:tc>
        <w:tc>
          <w:tcPr>
            <w:tcW w:w="2494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624" w:type="dxa"/>
          </w:tcPr>
          <w:p w:rsidR="0018349B" w:rsidRDefault="0018349B">
            <w:pPr>
              <w:pStyle w:val="ConsPlusNormal"/>
            </w:pPr>
            <w:r>
              <w:t>5.11.</w:t>
            </w:r>
          </w:p>
        </w:tc>
        <w:tc>
          <w:tcPr>
            <w:tcW w:w="5953" w:type="dxa"/>
          </w:tcPr>
          <w:p w:rsidR="0018349B" w:rsidRDefault="0018349B">
            <w:pPr>
              <w:pStyle w:val="ConsPlusNormal"/>
            </w:pPr>
            <w:r>
              <w:t>Изменение объема капиталовложений</w:t>
            </w:r>
          </w:p>
        </w:tc>
        <w:tc>
          <w:tcPr>
            <w:tcW w:w="2494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624" w:type="dxa"/>
          </w:tcPr>
          <w:p w:rsidR="0018349B" w:rsidRDefault="0018349B">
            <w:pPr>
              <w:pStyle w:val="ConsPlusNormal"/>
            </w:pPr>
            <w:r>
              <w:t>5.12.</w:t>
            </w:r>
          </w:p>
        </w:tc>
        <w:tc>
          <w:tcPr>
            <w:tcW w:w="5953" w:type="dxa"/>
          </w:tcPr>
          <w:p w:rsidR="0018349B" w:rsidRDefault="0018349B">
            <w:pPr>
              <w:pStyle w:val="ConsPlusNormal"/>
            </w:pPr>
            <w:r>
              <w:t>Изменение объема планируемых к возмещению затрат</w:t>
            </w:r>
          </w:p>
        </w:tc>
        <w:tc>
          <w:tcPr>
            <w:tcW w:w="2494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624" w:type="dxa"/>
          </w:tcPr>
          <w:p w:rsidR="0018349B" w:rsidRDefault="0018349B">
            <w:pPr>
              <w:pStyle w:val="ConsPlusNormal"/>
            </w:pPr>
            <w:r>
              <w:lastRenderedPageBreak/>
              <w:t>5.13.</w:t>
            </w:r>
          </w:p>
        </w:tc>
        <w:tc>
          <w:tcPr>
            <w:tcW w:w="5953" w:type="dxa"/>
          </w:tcPr>
          <w:p w:rsidR="0018349B" w:rsidRDefault="0018349B">
            <w:pPr>
              <w:pStyle w:val="ConsPlusNormal"/>
            </w:pPr>
            <w:r>
              <w:t xml:space="preserve">Изменение формы меры государственной поддержки, предусмотренной </w:t>
            </w:r>
            <w:hyperlink r:id="rId11">
              <w:r>
                <w:rPr>
                  <w:color w:val="0000FF"/>
                </w:rPr>
                <w:t>частью 1 статьи 15</w:t>
              </w:r>
            </w:hyperlink>
            <w:r>
              <w:t xml:space="preserve"> Федерального закона "О защите и поощрении капиталовложений в Российской Федерации"</w:t>
            </w:r>
          </w:p>
        </w:tc>
        <w:tc>
          <w:tcPr>
            <w:tcW w:w="2494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624" w:type="dxa"/>
          </w:tcPr>
          <w:p w:rsidR="0018349B" w:rsidRDefault="0018349B">
            <w:pPr>
              <w:pStyle w:val="ConsPlusNormal"/>
            </w:pPr>
            <w:r>
              <w:t>5.14.</w:t>
            </w:r>
          </w:p>
        </w:tc>
        <w:tc>
          <w:tcPr>
            <w:tcW w:w="5953" w:type="dxa"/>
          </w:tcPr>
          <w:p w:rsidR="0018349B" w:rsidRDefault="0018349B">
            <w:pPr>
              <w:pStyle w:val="ConsPlusNormal"/>
            </w:pPr>
            <w:r>
              <w:t>Изменения в законодательстве Российской Федерации, улучшающие положение организации, реализующей проект, и имеющие обратную силу</w:t>
            </w:r>
          </w:p>
        </w:tc>
        <w:tc>
          <w:tcPr>
            <w:tcW w:w="2494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624" w:type="dxa"/>
          </w:tcPr>
          <w:p w:rsidR="0018349B" w:rsidRDefault="0018349B">
            <w:pPr>
              <w:pStyle w:val="ConsPlusNormal"/>
            </w:pPr>
            <w:r>
              <w:t>5.15.</w:t>
            </w:r>
          </w:p>
        </w:tc>
        <w:tc>
          <w:tcPr>
            <w:tcW w:w="5953" w:type="dxa"/>
          </w:tcPr>
          <w:p w:rsidR="0018349B" w:rsidRDefault="0018349B">
            <w:pPr>
              <w:pStyle w:val="ConsPlusNormal"/>
            </w:pPr>
            <w:r>
              <w:t xml:space="preserve">Неосуществление капиталовложений, предусмотренных условиями соглашения, в течение более чем 2 лет по истечении предусмотренного соглашением срока осуществления капиталовложений, а также дополнительного срока, предоставленного на осуществление капиталовложений в соответствии с </w:t>
            </w:r>
            <w:hyperlink r:id="rId12">
              <w:r>
                <w:rPr>
                  <w:color w:val="0000FF"/>
                </w:rPr>
                <w:t>подпунктом "а" пункта 3 части 8 статьи 10</w:t>
              </w:r>
            </w:hyperlink>
            <w:r>
              <w:t xml:space="preserve"> Федерального закона "О защите и поощрении капиталовложений в Российской Федерации"</w:t>
            </w:r>
          </w:p>
        </w:tc>
        <w:tc>
          <w:tcPr>
            <w:tcW w:w="2494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624" w:type="dxa"/>
          </w:tcPr>
          <w:p w:rsidR="0018349B" w:rsidRDefault="0018349B">
            <w:pPr>
              <w:pStyle w:val="ConsPlusNormal"/>
            </w:pPr>
            <w:r>
              <w:t>5.16.</w:t>
            </w:r>
          </w:p>
        </w:tc>
        <w:tc>
          <w:tcPr>
            <w:tcW w:w="5953" w:type="dxa"/>
          </w:tcPr>
          <w:p w:rsidR="0018349B" w:rsidRDefault="0018349B">
            <w:pPr>
              <w:pStyle w:val="ConsPlusNormal"/>
            </w:pPr>
            <w:proofErr w:type="spellStart"/>
            <w:r>
              <w:t>Ненаступление</w:t>
            </w:r>
            <w:proofErr w:type="spellEnd"/>
            <w:r>
              <w:t xml:space="preserve"> отдельных юридических фактов, предусмотренных условиями соглашения, в течение более чем 2 лет по истечении предусмотренного соглашением срока осуществления капиталовложений, а также дополнительного срока, предоставленного на осуществление капиталовложений в соответствии с </w:t>
            </w:r>
            <w:hyperlink r:id="rId13">
              <w:r>
                <w:rPr>
                  <w:color w:val="0000FF"/>
                </w:rPr>
                <w:t>подпунктом "а" пункта 3 части 8 статьи 10</w:t>
              </w:r>
            </w:hyperlink>
            <w:r>
              <w:t xml:space="preserve"> Федерального закона "О защите и поощрении капиталовложений в Российской Федерации"</w:t>
            </w:r>
          </w:p>
        </w:tc>
        <w:tc>
          <w:tcPr>
            <w:tcW w:w="2494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624" w:type="dxa"/>
          </w:tcPr>
          <w:p w:rsidR="0018349B" w:rsidRDefault="0018349B">
            <w:pPr>
              <w:pStyle w:val="ConsPlusNormal"/>
            </w:pPr>
            <w:r>
              <w:t>5.17.</w:t>
            </w:r>
          </w:p>
        </w:tc>
        <w:tc>
          <w:tcPr>
            <w:tcW w:w="5953" w:type="dxa"/>
          </w:tcPr>
          <w:p w:rsidR="0018349B" w:rsidRDefault="0018349B">
            <w:pPr>
              <w:pStyle w:val="ConsPlusNormal"/>
            </w:pPr>
            <w:r>
              <w:t>Нарушение организацией, реализующей проект, или ее должностными лицами законодательства Российской Федерации, что привело к приостановлению деятельности организации, реализующей проект, либо к дисквалификации ее должностных лиц</w:t>
            </w:r>
          </w:p>
        </w:tc>
        <w:tc>
          <w:tcPr>
            <w:tcW w:w="2494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624" w:type="dxa"/>
          </w:tcPr>
          <w:p w:rsidR="0018349B" w:rsidRDefault="0018349B">
            <w:pPr>
              <w:pStyle w:val="ConsPlusNormal"/>
            </w:pPr>
            <w:r>
              <w:t>5.18.</w:t>
            </w:r>
          </w:p>
        </w:tc>
        <w:tc>
          <w:tcPr>
            <w:tcW w:w="5953" w:type="dxa"/>
          </w:tcPr>
          <w:p w:rsidR="0018349B" w:rsidRDefault="0018349B">
            <w:pPr>
              <w:pStyle w:val="ConsPlusNormal"/>
            </w:pPr>
            <w:r>
              <w:t xml:space="preserve">В отношении организации, реализующей проект, открыто конкурсное производство в соответствии с Федеральным </w:t>
            </w:r>
            <w:hyperlink r:id="rId14">
              <w:r>
                <w:rPr>
                  <w:color w:val="0000FF"/>
                </w:rPr>
                <w:t>законом</w:t>
              </w:r>
            </w:hyperlink>
            <w:r>
              <w:t xml:space="preserve"> "О несостоятельности (банкротстве)"</w:t>
            </w:r>
          </w:p>
        </w:tc>
        <w:tc>
          <w:tcPr>
            <w:tcW w:w="2494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624" w:type="dxa"/>
          </w:tcPr>
          <w:p w:rsidR="0018349B" w:rsidRDefault="0018349B">
            <w:pPr>
              <w:pStyle w:val="ConsPlusNormal"/>
            </w:pPr>
            <w:r>
              <w:t>5.19.</w:t>
            </w:r>
          </w:p>
        </w:tc>
        <w:tc>
          <w:tcPr>
            <w:tcW w:w="5953" w:type="dxa"/>
          </w:tcPr>
          <w:p w:rsidR="0018349B" w:rsidRDefault="0018349B">
            <w:pPr>
              <w:pStyle w:val="ConsPlusNormal"/>
            </w:pPr>
            <w:r>
              <w:t>Принято решение о ликвидации организации, реализующей проект</w:t>
            </w:r>
          </w:p>
        </w:tc>
        <w:tc>
          <w:tcPr>
            <w:tcW w:w="2494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624" w:type="dxa"/>
          </w:tcPr>
          <w:p w:rsidR="0018349B" w:rsidRDefault="0018349B">
            <w:pPr>
              <w:pStyle w:val="ConsPlusNormal"/>
            </w:pPr>
            <w:bookmarkStart w:id="9" w:name="P443"/>
            <w:bookmarkEnd w:id="9"/>
            <w:r>
              <w:t>5.20.</w:t>
            </w:r>
          </w:p>
        </w:tc>
        <w:tc>
          <w:tcPr>
            <w:tcW w:w="5953" w:type="dxa"/>
          </w:tcPr>
          <w:p w:rsidR="0018349B" w:rsidRDefault="0018349B">
            <w:pPr>
              <w:pStyle w:val="ConsPlusNormal"/>
            </w:pPr>
            <w:r>
              <w:t>(указывается основание для изменения или расторжения соглашения)</w:t>
            </w:r>
          </w:p>
        </w:tc>
        <w:tc>
          <w:tcPr>
            <w:tcW w:w="2494" w:type="dxa"/>
          </w:tcPr>
          <w:p w:rsidR="0018349B" w:rsidRDefault="0018349B">
            <w:pPr>
              <w:pStyle w:val="ConsPlusNormal"/>
            </w:pPr>
          </w:p>
        </w:tc>
      </w:tr>
    </w:tbl>
    <w:p w:rsidR="0018349B" w:rsidRDefault="0018349B">
      <w:pPr>
        <w:pStyle w:val="ConsPlusNormal"/>
        <w:jc w:val="center"/>
      </w:pPr>
    </w:p>
    <w:p w:rsidR="0018349B" w:rsidRDefault="0018349B">
      <w:pPr>
        <w:pStyle w:val="ConsPlusNonformat"/>
        <w:jc w:val="both"/>
      </w:pPr>
      <w:r>
        <w:t xml:space="preserve">    VI. Предложения организации, реализующей проект, в связи с наличием</w:t>
      </w:r>
    </w:p>
    <w:p w:rsidR="0018349B" w:rsidRDefault="0018349B">
      <w:pPr>
        <w:pStyle w:val="ConsPlusNonformat"/>
        <w:jc w:val="both"/>
      </w:pPr>
      <w:r>
        <w:t xml:space="preserve">            оснований для изменения либо расторжения соглашения</w:t>
      </w:r>
    </w:p>
    <w:p w:rsidR="0018349B" w:rsidRDefault="0018349B">
      <w:pPr>
        <w:pStyle w:val="ConsPlusNonformat"/>
        <w:jc w:val="both"/>
      </w:pPr>
    </w:p>
    <w:p w:rsidR="0018349B" w:rsidRDefault="0018349B">
      <w:pPr>
        <w:pStyle w:val="ConsPlusNonformat"/>
        <w:jc w:val="both"/>
      </w:pPr>
      <w:r>
        <w:t>___________________________________________________________________________</w:t>
      </w:r>
    </w:p>
    <w:p w:rsidR="0018349B" w:rsidRDefault="0018349B">
      <w:pPr>
        <w:pStyle w:val="ConsPlusNonformat"/>
        <w:jc w:val="both"/>
      </w:pPr>
      <w:r>
        <w:t>__________________________________________________________________________.</w:t>
      </w:r>
    </w:p>
    <w:p w:rsidR="0018349B" w:rsidRDefault="0018349B">
      <w:pPr>
        <w:pStyle w:val="ConsPlusNonformat"/>
        <w:jc w:val="both"/>
      </w:pPr>
    </w:p>
    <w:p w:rsidR="0018349B" w:rsidRDefault="0018349B">
      <w:pPr>
        <w:pStyle w:val="ConsPlusNonformat"/>
        <w:jc w:val="both"/>
      </w:pPr>
      <w:r>
        <w:t xml:space="preserve">    VII. Приложения: документы, подтверждающие данные по разделам 2 - 5</w:t>
      </w:r>
    </w:p>
    <w:p w:rsidR="0018349B" w:rsidRDefault="0018349B">
      <w:pPr>
        <w:pStyle w:val="ConsPlusNonformat"/>
        <w:jc w:val="both"/>
      </w:pPr>
      <w:r>
        <w:t xml:space="preserve">                 настоящего документа, на _______ листах</w:t>
      </w:r>
    </w:p>
    <w:p w:rsidR="0018349B" w:rsidRDefault="0018349B">
      <w:pPr>
        <w:pStyle w:val="ConsPlusNonformat"/>
        <w:jc w:val="both"/>
      </w:pPr>
    </w:p>
    <w:p w:rsidR="0018349B" w:rsidRDefault="0018349B">
      <w:pPr>
        <w:pStyle w:val="ConsPlusNonformat"/>
        <w:jc w:val="both"/>
      </w:pPr>
      <w:r>
        <w:t>________________________________</w:t>
      </w:r>
    </w:p>
    <w:p w:rsidR="0018349B" w:rsidRDefault="0018349B">
      <w:pPr>
        <w:pStyle w:val="ConsPlusNonformat"/>
        <w:jc w:val="both"/>
      </w:pPr>
      <w:r>
        <w:t xml:space="preserve">             (дата)</w:t>
      </w:r>
    </w:p>
    <w:p w:rsidR="0018349B" w:rsidRDefault="0018349B">
      <w:pPr>
        <w:pStyle w:val="ConsPlusNonformat"/>
        <w:jc w:val="both"/>
      </w:pPr>
      <w:r>
        <w:t>________________________________ ___________ ______________________________</w:t>
      </w:r>
    </w:p>
    <w:p w:rsidR="0018349B" w:rsidRDefault="0018349B">
      <w:pPr>
        <w:pStyle w:val="ConsPlusNonformat"/>
        <w:jc w:val="both"/>
      </w:pPr>
      <w:r>
        <w:t xml:space="preserve">(должность уполномоченного </w:t>
      </w:r>
      <w:proofErr w:type="gramStart"/>
      <w:r>
        <w:t>лица)  (</w:t>
      </w:r>
      <w:proofErr w:type="gramEnd"/>
      <w:r>
        <w:t>подпись)     (фамилия, имя, отчество</w:t>
      </w:r>
    </w:p>
    <w:p w:rsidR="0018349B" w:rsidRDefault="0018349B">
      <w:pPr>
        <w:pStyle w:val="ConsPlusNonformat"/>
        <w:jc w:val="both"/>
      </w:pPr>
      <w:r>
        <w:t xml:space="preserve">                                               (последнее - при наличии)</w:t>
      </w:r>
    </w:p>
    <w:p w:rsidR="0018349B" w:rsidRDefault="0018349B">
      <w:pPr>
        <w:pStyle w:val="ConsPlusNonformat"/>
        <w:jc w:val="both"/>
      </w:pPr>
      <w:r>
        <w:t xml:space="preserve">                                                 уполномоченного лица)</w:t>
      </w:r>
    </w:p>
    <w:p w:rsidR="0018349B" w:rsidRDefault="0018349B">
      <w:pPr>
        <w:pStyle w:val="ConsPlusNormal"/>
        <w:ind w:firstLine="540"/>
        <w:jc w:val="both"/>
      </w:pPr>
    </w:p>
    <w:p w:rsidR="0018349B" w:rsidRDefault="0018349B">
      <w:pPr>
        <w:pStyle w:val="ConsPlusNormal"/>
        <w:ind w:firstLine="540"/>
        <w:jc w:val="both"/>
      </w:pPr>
      <w:r>
        <w:t>--------------------------------</w:t>
      </w:r>
    </w:p>
    <w:p w:rsidR="0018349B" w:rsidRDefault="0018349B">
      <w:pPr>
        <w:pStyle w:val="ConsPlusNormal"/>
        <w:spacing w:before="200"/>
        <w:ind w:firstLine="540"/>
        <w:jc w:val="both"/>
      </w:pPr>
      <w:bookmarkStart w:id="10" w:name="P464"/>
      <w:bookmarkEnd w:id="10"/>
      <w:r>
        <w:t xml:space="preserve">&lt;1&gt; В </w:t>
      </w:r>
      <w:hyperlink w:anchor="P386">
        <w:r>
          <w:rPr>
            <w:color w:val="0000FF"/>
          </w:rPr>
          <w:t>пунктах 5.1</w:t>
        </w:r>
      </w:hyperlink>
      <w:r>
        <w:t xml:space="preserve"> - </w:t>
      </w:r>
      <w:hyperlink w:anchor="P443">
        <w:r>
          <w:rPr>
            <w:color w:val="0000FF"/>
          </w:rPr>
          <w:t>5.20</w:t>
        </w:r>
      </w:hyperlink>
      <w:r>
        <w:t xml:space="preserve"> настоящего документа указывается, существуют или отсутствуют нарушения соглашения и (или) основания для его изменения либо расторжения.</w:t>
      </w:r>
    </w:p>
    <w:p w:rsidR="0018349B" w:rsidRDefault="0018349B">
      <w:pPr>
        <w:pStyle w:val="ConsPlusNormal"/>
        <w:jc w:val="right"/>
      </w:pPr>
    </w:p>
    <w:p w:rsidR="0018349B" w:rsidRDefault="0018349B">
      <w:pPr>
        <w:pStyle w:val="ConsPlusNormal"/>
        <w:jc w:val="right"/>
      </w:pPr>
    </w:p>
    <w:p w:rsidR="0018349B" w:rsidRDefault="0018349B">
      <w:pPr>
        <w:pStyle w:val="ConsPlusNormal"/>
        <w:jc w:val="right"/>
      </w:pPr>
    </w:p>
    <w:p w:rsidR="0018349B" w:rsidRDefault="0018349B">
      <w:pPr>
        <w:pStyle w:val="ConsPlusNormal"/>
        <w:jc w:val="right"/>
      </w:pPr>
    </w:p>
    <w:p w:rsidR="0018349B" w:rsidRDefault="0018349B">
      <w:pPr>
        <w:pStyle w:val="ConsPlusNormal"/>
        <w:jc w:val="right"/>
      </w:pPr>
    </w:p>
    <w:p w:rsidR="0018349B" w:rsidRDefault="0018349B">
      <w:pPr>
        <w:pStyle w:val="ConsPlusNormal"/>
        <w:jc w:val="right"/>
        <w:outlineLvl w:val="1"/>
      </w:pPr>
      <w:r>
        <w:t>Форма N 2</w:t>
      </w:r>
    </w:p>
    <w:p w:rsidR="0018349B" w:rsidRDefault="0018349B">
      <w:pPr>
        <w:pStyle w:val="ConsPlusNormal"/>
        <w:jc w:val="right"/>
      </w:pPr>
      <w:r>
        <w:t>к Порядку</w:t>
      </w:r>
    </w:p>
    <w:p w:rsidR="0018349B" w:rsidRDefault="0018349B">
      <w:pPr>
        <w:pStyle w:val="ConsPlusNormal"/>
        <w:jc w:val="right"/>
      </w:pPr>
      <w:r>
        <w:t>осуществления уполномоченным органом</w:t>
      </w:r>
    </w:p>
    <w:p w:rsidR="0018349B" w:rsidRDefault="0018349B">
      <w:pPr>
        <w:pStyle w:val="ConsPlusNormal"/>
        <w:jc w:val="right"/>
      </w:pPr>
      <w:r>
        <w:t>исполнительной власти</w:t>
      </w:r>
    </w:p>
    <w:p w:rsidR="0018349B" w:rsidRDefault="0018349B">
      <w:pPr>
        <w:pStyle w:val="ConsPlusNormal"/>
        <w:jc w:val="right"/>
      </w:pPr>
      <w:r>
        <w:t>Сахалинской области</w:t>
      </w:r>
    </w:p>
    <w:p w:rsidR="0018349B" w:rsidRDefault="0018349B">
      <w:pPr>
        <w:pStyle w:val="ConsPlusNormal"/>
        <w:jc w:val="right"/>
      </w:pPr>
      <w:r>
        <w:t>мониторинга исполнения условий</w:t>
      </w:r>
    </w:p>
    <w:p w:rsidR="0018349B" w:rsidRDefault="0018349B">
      <w:pPr>
        <w:pStyle w:val="ConsPlusNormal"/>
        <w:jc w:val="right"/>
      </w:pPr>
      <w:r>
        <w:t>соглашения о защите и поощрении</w:t>
      </w:r>
    </w:p>
    <w:p w:rsidR="0018349B" w:rsidRDefault="0018349B">
      <w:pPr>
        <w:pStyle w:val="ConsPlusNormal"/>
        <w:jc w:val="right"/>
      </w:pPr>
      <w:r>
        <w:t>капиталовложений и условий</w:t>
      </w:r>
    </w:p>
    <w:p w:rsidR="0018349B" w:rsidRDefault="0018349B">
      <w:pPr>
        <w:pStyle w:val="ConsPlusNormal"/>
        <w:jc w:val="right"/>
      </w:pPr>
      <w:r>
        <w:t>реализации инвестиционного проекта,</w:t>
      </w:r>
    </w:p>
    <w:p w:rsidR="0018349B" w:rsidRDefault="0018349B">
      <w:pPr>
        <w:pStyle w:val="ConsPlusNormal"/>
        <w:jc w:val="right"/>
      </w:pPr>
      <w:proofErr w:type="gramStart"/>
      <w:r>
        <w:t>в отношении</w:t>
      </w:r>
      <w:proofErr w:type="gramEnd"/>
      <w:r>
        <w:t xml:space="preserve"> которого заключено</w:t>
      </w:r>
    </w:p>
    <w:p w:rsidR="0018349B" w:rsidRDefault="0018349B">
      <w:pPr>
        <w:pStyle w:val="ConsPlusNormal"/>
        <w:jc w:val="right"/>
      </w:pPr>
      <w:r>
        <w:t>такое соглашение, в том числе этапов</w:t>
      </w:r>
    </w:p>
    <w:p w:rsidR="0018349B" w:rsidRDefault="0018349B">
      <w:pPr>
        <w:pStyle w:val="ConsPlusNormal"/>
        <w:jc w:val="right"/>
      </w:pPr>
      <w:r>
        <w:t>реализации инвестиционного проекта,</w:t>
      </w:r>
    </w:p>
    <w:p w:rsidR="0018349B" w:rsidRDefault="0018349B">
      <w:pPr>
        <w:pStyle w:val="ConsPlusNormal"/>
        <w:jc w:val="right"/>
      </w:pPr>
      <w:r>
        <w:t>утвержденному постановлением</w:t>
      </w:r>
    </w:p>
    <w:p w:rsidR="0018349B" w:rsidRDefault="0018349B">
      <w:pPr>
        <w:pStyle w:val="ConsPlusNormal"/>
        <w:jc w:val="right"/>
      </w:pPr>
      <w:r>
        <w:t>Правительства Сахалинской области</w:t>
      </w:r>
    </w:p>
    <w:p w:rsidR="0018349B" w:rsidRDefault="0018349B">
      <w:pPr>
        <w:pStyle w:val="ConsPlusNormal"/>
        <w:jc w:val="right"/>
      </w:pPr>
      <w:r>
        <w:t>от 02.11.2022 N 501</w:t>
      </w:r>
    </w:p>
    <w:p w:rsidR="0018349B" w:rsidRDefault="0018349B">
      <w:pPr>
        <w:pStyle w:val="ConsPlusNormal"/>
        <w:jc w:val="center"/>
      </w:pPr>
    </w:p>
    <w:p w:rsidR="0018349B" w:rsidRDefault="0018349B">
      <w:pPr>
        <w:pStyle w:val="ConsPlusNormal"/>
        <w:jc w:val="center"/>
      </w:pPr>
      <w:bookmarkStart w:id="11" w:name="P486"/>
      <w:bookmarkEnd w:id="11"/>
      <w:r>
        <w:rPr>
          <w:b/>
        </w:rPr>
        <w:t>ОТЧЕТ</w:t>
      </w:r>
    </w:p>
    <w:p w:rsidR="0018349B" w:rsidRDefault="0018349B">
      <w:pPr>
        <w:pStyle w:val="ConsPlusNormal"/>
        <w:jc w:val="center"/>
      </w:pPr>
      <w:r>
        <w:rPr>
          <w:b/>
        </w:rPr>
        <w:t>об исполнении условий соглашений о защите и поощрении</w:t>
      </w:r>
    </w:p>
    <w:p w:rsidR="0018349B" w:rsidRDefault="0018349B">
      <w:pPr>
        <w:pStyle w:val="ConsPlusNormal"/>
        <w:jc w:val="center"/>
      </w:pPr>
      <w:r>
        <w:rPr>
          <w:b/>
        </w:rPr>
        <w:t>капиталовложений и условий реализации</w:t>
      </w:r>
    </w:p>
    <w:p w:rsidR="0018349B" w:rsidRDefault="0018349B">
      <w:pPr>
        <w:pStyle w:val="ConsPlusNormal"/>
        <w:jc w:val="center"/>
      </w:pPr>
      <w:r>
        <w:rPr>
          <w:b/>
        </w:rPr>
        <w:t>инвестиционных проектов, в том числе этапов реализации</w:t>
      </w:r>
    </w:p>
    <w:p w:rsidR="0018349B" w:rsidRDefault="0018349B">
      <w:pPr>
        <w:pStyle w:val="ConsPlusNormal"/>
        <w:jc w:val="center"/>
      </w:pPr>
      <w:r>
        <w:rPr>
          <w:b/>
        </w:rPr>
        <w:t>инвестиционных проектов, за период</w:t>
      </w:r>
    </w:p>
    <w:p w:rsidR="0018349B" w:rsidRDefault="0018349B">
      <w:pPr>
        <w:pStyle w:val="ConsPlusNormal"/>
        <w:jc w:val="center"/>
      </w:pPr>
      <w:r>
        <w:rPr>
          <w:b/>
        </w:rPr>
        <w:t>с _________ 20__ г. по _________ 20__ г.</w:t>
      </w:r>
    </w:p>
    <w:p w:rsidR="0018349B" w:rsidRDefault="0018349B">
      <w:pPr>
        <w:pStyle w:val="ConsPlusNormal"/>
        <w:jc w:val="center"/>
      </w:pPr>
    </w:p>
    <w:p w:rsidR="0018349B" w:rsidRDefault="0018349B">
      <w:pPr>
        <w:pStyle w:val="ConsPlusNormal"/>
        <w:jc w:val="center"/>
        <w:outlineLvl w:val="2"/>
      </w:pPr>
      <w:r>
        <w:t>I. Общие сведения</w:t>
      </w:r>
    </w:p>
    <w:p w:rsidR="0018349B" w:rsidRDefault="0018349B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669"/>
        <w:gridCol w:w="1417"/>
        <w:gridCol w:w="1417"/>
      </w:tblGrid>
      <w:tr w:rsidR="0018349B">
        <w:tc>
          <w:tcPr>
            <w:tcW w:w="567" w:type="dxa"/>
          </w:tcPr>
          <w:p w:rsidR="0018349B" w:rsidRDefault="0018349B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5669" w:type="dxa"/>
          </w:tcPr>
          <w:p w:rsidR="0018349B" w:rsidRDefault="0018349B">
            <w:pPr>
              <w:pStyle w:val="ConsPlusNormal"/>
              <w:jc w:val="center"/>
            </w:pPr>
            <w:r>
              <w:t>Наименование сведений</w:t>
            </w:r>
          </w:p>
        </w:tc>
        <w:tc>
          <w:tcPr>
            <w:tcW w:w="1417" w:type="dxa"/>
          </w:tcPr>
          <w:p w:rsidR="0018349B" w:rsidRDefault="0018349B">
            <w:pPr>
              <w:pStyle w:val="ConsPlusNormal"/>
              <w:jc w:val="center"/>
            </w:pPr>
            <w:r>
              <w:t>Плановое значение</w:t>
            </w:r>
          </w:p>
        </w:tc>
        <w:tc>
          <w:tcPr>
            <w:tcW w:w="1417" w:type="dxa"/>
          </w:tcPr>
          <w:p w:rsidR="0018349B" w:rsidRDefault="0018349B">
            <w:pPr>
              <w:pStyle w:val="ConsPlusNormal"/>
              <w:jc w:val="center"/>
            </w:pPr>
            <w:r>
              <w:t>Фактическое значение</w:t>
            </w:r>
          </w:p>
        </w:tc>
      </w:tr>
      <w:tr w:rsidR="0018349B">
        <w:tc>
          <w:tcPr>
            <w:tcW w:w="567" w:type="dxa"/>
          </w:tcPr>
          <w:p w:rsidR="0018349B" w:rsidRDefault="0018349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9" w:type="dxa"/>
          </w:tcPr>
          <w:p w:rsidR="0018349B" w:rsidRDefault="0018349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18349B" w:rsidRDefault="0018349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18349B" w:rsidRDefault="0018349B">
            <w:pPr>
              <w:pStyle w:val="ConsPlusNormal"/>
              <w:jc w:val="center"/>
            </w:pPr>
            <w:r>
              <w:t>4</w:t>
            </w:r>
          </w:p>
        </w:tc>
      </w:tr>
      <w:tr w:rsidR="0018349B">
        <w:tc>
          <w:tcPr>
            <w:tcW w:w="567" w:type="dxa"/>
          </w:tcPr>
          <w:p w:rsidR="0018349B" w:rsidRDefault="0018349B">
            <w:pPr>
              <w:pStyle w:val="ConsPlusNormal"/>
            </w:pPr>
            <w:r>
              <w:t>1.</w:t>
            </w:r>
          </w:p>
        </w:tc>
        <w:tc>
          <w:tcPr>
            <w:tcW w:w="5669" w:type="dxa"/>
          </w:tcPr>
          <w:p w:rsidR="0018349B" w:rsidRDefault="0018349B">
            <w:pPr>
              <w:pStyle w:val="ConsPlusNormal"/>
            </w:pPr>
            <w:r>
              <w:t>Количество соглашений о защите и поощрении капиталовложений, в соответствии с которыми реализуются инвестиционные проекты (далее - соглашения) (единиц), в том числе:</w:t>
            </w: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567" w:type="dxa"/>
          </w:tcPr>
          <w:p w:rsidR="0018349B" w:rsidRDefault="0018349B">
            <w:pPr>
              <w:pStyle w:val="ConsPlusNormal"/>
            </w:pPr>
            <w:r>
              <w:t>1.1.</w:t>
            </w:r>
          </w:p>
        </w:tc>
        <w:tc>
          <w:tcPr>
            <w:tcW w:w="5669" w:type="dxa"/>
          </w:tcPr>
          <w:p w:rsidR="0018349B" w:rsidRDefault="0018349B">
            <w:pPr>
              <w:pStyle w:val="ConsPlusNormal"/>
            </w:pPr>
            <w:r>
              <w:t>соглашений, стороной которых является Сахалинская область (единиц)</w:t>
            </w: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567" w:type="dxa"/>
          </w:tcPr>
          <w:p w:rsidR="0018349B" w:rsidRDefault="0018349B">
            <w:pPr>
              <w:pStyle w:val="ConsPlusNormal"/>
            </w:pPr>
            <w:r>
              <w:t>1.2.</w:t>
            </w:r>
          </w:p>
        </w:tc>
        <w:tc>
          <w:tcPr>
            <w:tcW w:w="5669" w:type="dxa"/>
          </w:tcPr>
          <w:p w:rsidR="0018349B" w:rsidRDefault="0018349B">
            <w:pPr>
              <w:pStyle w:val="ConsPlusNormal"/>
            </w:pPr>
            <w:r>
              <w:t>соглашений, стороной которых не является Сахалинская область (единиц)</w:t>
            </w: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567" w:type="dxa"/>
          </w:tcPr>
          <w:p w:rsidR="0018349B" w:rsidRDefault="0018349B">
            <w:pPr>
              <w:pStyle w:val="ConsPlusNormal"/>
            </w:pPr>
            <w:r>
              <w:t>2.</w:t>
            </w:r>
          </w:p>
        </w:tc>
        <w:tc>
          <w:tcPr>
            <w:tcW w:w="5669" w:type="dxa"/>
          </w:tcPr>
          <w:p w:rsidR="0018349B" w:rsidRDefault="0018349B">
            <w:pPr>
              <w:pStyle w:val="ConsPlusNormal"/>
            </w:pPr>
            <w:r>
              <w:t>Количество заключенных в отчетном периоде соглашений (единиц), в том числе:</w:t>
            </w: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567" w:type="dxa"/>
          </w:tcPr>
          <w:p w:rsidR="0018349B" w:rsidRDefault="0018349B">
            <w:pPr>
              <w:pStyle w:val="ConsPlusNormal"/>
            </w:pPr>
            <w:r>
              <w:t>2.1.</w:t>
            </w:r>
          </w:p>
        </w:tc>
        <w:tc>
          <w:tcPr>
            <w:tcW w:w="5669" w:type="dxa"/>
          </w:tcPr>
          <w:p w:rsidR="0018349B" w:rsidRDefault="0018349B">
            <w:pPr>
              <w:pStyle w:val="ConsPlusNormal"/>
            </w:pPr>
            <w:r>
              <w:t>соглашений, стороной которых является Сахалинская область (единиц)</w:t>
            </w: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567" w:type="dxa"/>
          </w:tcPr>
          <w:p w:rsidR="0018349B" w:rsidRDefault="0018349B">
            <w:pPr>
              <w:pStyle w:val="ConsPlusNormal"/>
            </w:pPr>
            <w:r>
              <w:t>2.2.</w:t>
            </w:r>
          </w:p>
        </w:tc>
        <w:tc>
          <w:tcPr>
            <w:tcW w:w="5669" w:type="dxa"/>
          </w:tcPr>
          <w:p w:rsidR="0018349B" w:rsidRDefault="0018349B">
            <w:pPr>
              <w:pStyle w:val="ConsPlusNormal"/>
            </w:pPr>
            <w:r>
              <w:t>соглашений, стороной которых не является Сахалинская область (единиц)</w:t>
            </w: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567" w:type="dxa"/>
          </w:tcPr>
          <w:p w:rsidR="0018349B" w:rsidRDefault="0018349B">
            <w:pPr>
              <w:pStyle w:val="ConsPlusNormal"/>
            </w:pPr>
            <w:r>
              <w:t>3.</w:t>
            </w:r>
          </w:p>
        </w:tc>
        <w:tc>
          <w:tcPr>
            <w:tcW w:w="5669" w:type="dxa"/>
          </w:tcPr>
          <w:p w:rsidR="0018349B" w:rsidRDefault="0018349B">
            <w:pPr>
              <w:pStyle w:val="ConsPlusNormal"/>
            </w:pPr>
            <w:r>
              <w:t>Объем осуществленных капитальных вложений (инвестиций) (млн. рублей):</w:t>
            </w: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567" w:type="dxa"/>
          </w:tcPr>
          <w:p w:rsidR="0018349B" w:rsidRDefault="0018349B">
            <w:pPr>
              <w:pStyle w:val="ConsPlusNormal"/>
            </w:pPr>
            <w:r>
              <w:t>3.1.</w:t>
            </w:r>
          </w:p>
        </w:tc>
        <w:tc>
          <w:tcPr>
            <w:tcW w:w="5669" w:type="dxa"/>
          </w:tcPr>
          <w:p w:rsidR="0018349B" w:rsidRDefault="0018349B">
            <w:pPr>
              <w:pStyle w:val="ConsPlusNormal"/>
            </w:pPr>
            <w:r>
              <w:t>по соглашениям, стороной которых является Сахалинская область (млн. рублей)</w:t>
            </w: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567" w:type="dxa"/>
          </w:tcPr>
          <w:p w:rsidR="0018349B" w:rsidRDefault="0018349B">
            <w:pPr>
              <w:pStyle w:val="ConsPlusNormal"/>
            </w:pPr>
            <w:r>
              <w:t>3.2.</w:t>
            </w:r>
          </w:p>
        </w:tc>
        <w:tc>
          <w:tcPr>
            <w:tcW w:w="5669" w:type="dxa"/>
          </w:tcPr>
          <w:p w:rsidR="0018349B" w:rsidRDefault="0018349B">
            <w:pPr>
              <w:pStyle w:val="ConsPlusNormal"/>
            </w:pPr>
            <w:r>
              <w:t>по соглашениям, стороной которых не является Сахалинская область (млн. рублей)</w:t>
            </w: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567" w:type="dxa"/>
          </w:tcPr>
          <w:p w:rsidR="0018349B" w:rsidRDefault="0018349B">
            <w:pPr>
              <w:pStyle w:val="ConsPlusNormal"/>
            </w:pPr>
            <w:r>
              <w:lastRenderedPageBreak/>
              <w:t>4.</w:t>
            </w:r>
          </w:p>
        </w:tc>
        <w:tc>
          <w:tcPr>
            <w:tcW w:w="5669" w:type="dxa"/>
          </w:tcPr>
          <w:p w:rsidR="0018349B" w:rsidRDefault="0018349B">
            <w:pPr>
              <w:pStyle w:val="ConsPlusNormal"/>
            </w:pPr>
            <w:r>
              <w:t>Объем осуществленных капиталовложений (млн. рублей):</w:t>
            </w: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567" w:type="dxa"/>
          </w:tcPr>
          <w:p w:rsidR="0018349B" w:rsidRDefault="0018349B">
            <w:pPr>
              <w:pStyle w:val="ConsPlusNormal"/>
            </w:pPr>
            <w:r>
              <w:t>4.1.</w:t>
            </w:r>
          </w:p>
        </w:tc>
        <w:tc>
          <w:tcPr>
            <w:tcW w:w="5669" w:type="dxa"/>
          </w:tcPr>
          <w:p w:rsidR="0018349B" w:rsidRDefault="0018349B">
            <w:pPr>
              <w:pStyle w:val="ConsPlusNormal"/>
            </w:pPr>
            <w:r>
              <w:t>по соглашениям, стороной которых является Сахалинская область (млн. рублей)</w:t>
            </w: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567" w:type="dxa"/>
          </w:tcPr>
          <w:p w:rsidR="0018349B" w:rsidRDefault="0018349B">
            <w:pPr>
              <w:pStyle w:val="ConsPlusNormal"/>
            </w:pPr>
            <w:r>
              <w:t>4.2.</w:t>
            </w:r>
          </w:p>
        </w:tc>
        <w:tc>
          <w:tcPr>
            <w:tcW w:w="5669" w:type="dxa"/>
          </w:tcPr>
          <w:p w:rsidR="0018349B" w:rsidRDefault="0018349B">
            <w:pPr>
              <w:pStyle w:val="ConsPlusNormal"/>
            </w:pPr>
            <w:r>
              <w:t>по соглашениям, стороной которых не является Сахалинская область (млн. рублей)</w:t>
            </w: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567" w:type="dxa"/>
          </w:tcPr>
          <w:p w:rsidR="0018349B" w:rsidRDefault="0018349B">
            <w:pPr>
              <w:pStyle w:val="ConsPlusNormal"/>
            </w:pPr>
            <w:r>
              <w:t>5.</w:t>
            </w:r>
          </w:p>
        </w:tc>
        <w:tc>
          <w:tcPr>
            <w:tcW w:w="5669" w:type="dxa"/>
          </w:tcPr>
          <w:p w:rsidR="0018349B" w:rsidRDefault="0018349B">
            <w:pPr>
              <w:pStyle w:val="ConsPlusNormal"/>
            </w:pPr>
            <w:r>
              <w:t>Количество созданных рабочих мест (единиц):</w:t>
            </w: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567" w:type="dxa"/>
          </w:tcPr>
          <w:p w:rsidR="0018349B" w:rsidRDefault="0018349B">
            <w:pPr>
              <w:pStyle w:val="ConsPlusNormal"/>
            </w:pPr>
            <w:r>
              <w:t>5.1.</w:t>
            </w:r>
          </w:p>
        </w:tc>
        <w:tc>
          <w:tcPr>
            <w:tcW w:w="5669" w:type="dxa"/>
          </w:tcPr>
          <w:p w:rsidR="0018349B" w:rsidRDefault="0018349B">
            <w:pPr>
              <w:pStyle w:val="ConsPlusNormal"/>
            </w:pPr>
            <w:r>
              <w:t>по соглашениям, стороной которых является Сахалинская область (единиц)</w:t>
            </w: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567" w:type="dxa"/>
          </w:tcPr>
          <w:p w:rsidR="0018349B" w:rsidRDefault="0018349B">
            <w:pPr>
              <w:pStyle w:val="ConsPlusNormal"/>
            </w:pPr>
            <w:r>
              <w:t>5.2.</w:t>
            </w:r>
          </w:p>
        </w:tc>
        <w:tc>
          <w:tcPr>
            <w:tcW w:w="5669" w:type="dxa"/>
          </w:tcPr>
          <w:p w:rsidR="0018349B" w:rsidRDefault="0018349B">
            <w:pPr>
              <w:pStyle w:val="ConsPlusNormal"/>
            </w:pPr>
            <w:r>
              <w:t>по соглашениям, стороной которых не является Сахалинская область (единиц)</w:t>
            </w: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567" w:type="dxa"/>
          </w:tcPr>
          <w:p w:rsidR="0018349B" w:rsidRDefault="0018349B">
            <w:pPr>
              <w:pStyle w:val="ConsPlusNormal"/>
            </w:pPr>
            <w:r>
              <w:t>6.</w:t>
            </w:r>
          </w:p>
        </w:tc>
        <w:tc>
          <w:tcPr>
            <w:tcW w:w="5669" w:type="dxa"/>
          </w:tcPr>
          <w:p w:rsidR="0018349B" w:rsidRDefault="0018349B">
            <w:pPr>
              <w:pStyle w:val="ConsPlusNormal"/>
            </w:pPr>
            <w:r>
              <w:t>Объем возмещенных затрат (расходов) организаций, реализующих проекты (млн. рублей):</w:t>
            </w: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567" w:type="dxa"/>
          </w:tcPr>
          <w:p w:rsidR="0018349B" w:rsidRDefault="0018349B">
            <w:pPr>
              <w:pStyle w:val="ConsPlusNormal"/>
            </w:pPr>
            <w:r>
              <w:t>6.1.</w:t>
            </w:r>
          </w:p>
        </w:tc>
        <w:tc>
          <w:tcPr>
            <w:tcW w:w="5669" w:type="dxa"/>
          </w:tcPr>
          <w:p w:rsidR="0018349B" w:rsidRDefault="0018349B">
            <w:pPr>
              <w:pStyle w:val="ConsPlusNormal"/>
            </w:pPr>
            <w:r>
              <w:t>по соглашениям, стороной которых является Сахалинская область (млн. рублей)</w:t>
            </w: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567" w:type="dxa"/>
          </w:tcPr>
          <w:p w:rsidR="0018349B" w:rsidRDefault="0018349B">
            <w:pPr>
              <w:pStyle w:val="ConsPlusNormal"/>
            </w:pPr>
            <w:r>
              <w:t>6.2.</w:t>
            </w:r>
          </w:p>
        </w:tc>
        <w:tc>
          <w:tcPr>
            <w:tcW w:w="5669" w:type="dxa"/>
          </w:tcPr>
          <w:p w:rsidR="0018349B" w:rsidRDefault="0018349B">
            <w:pPr>
              <w:pStyle w:val="ConsPlusNormal"/>
            </w:pPr>
            <w:r>
              <w:t>по соглашениям, стороной которых не является Сахалинская область (млн. рублей)</w:t>
            </w: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</w:tr>
    </w:tbl>
    <w:p w:rsidR="0018349B" w:rsidRDefault="0018349B">
      <w:pPr>
        <w:pStyle w:val="ConsPlusNormal"/>
        <w:jc w:val="center"/>
      </w:pPr>
    </w:p>
    <w:p w:rsidR="0018349B" w:rsidRDefault="0018349B">
      <w:pPr>
        <w:pStyle w:val="ConsPlusNormal"/>
        <w:jc w:val="center"/>
        <w:outlineLvl w:val="2"/>
      </w:pPr>
      <w:r>
        <w:t>II. Сведения о сферах реализации инвестиционных проектов,</w:t>
      </w:r>
    </w:p>
    <w:p w:rsidR="0018349B" w:rsidRDefault="0018349B">
      <w:pPr>
        <w:pStyle w:val="ConsPlusNormal"/>
        <w:jc w:val="center"/>
      </w:pPr>
      <w:r>
        <w:t>в отношении которых заключены соглашения</w:t>
      </w:r>
    </w:p>
    <w:p w:rsidR="0018349B" w:rsidRDefault="0018349B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005"/>
        <w:gridCol w:w="1304"/>
        <w:gridCol w:w="1474"/>
        <w:gridCol w:w="1417"/>
        <w:gridCol w:w="1304"/>
      </w:tblGrid>
      <w:tr w:rsidR="0018349B">
        <w:tc>
          <w:tcPr>
            <w:tcW w:w="567" w:type="dxa"/>
          </w:tcPr>
          <w:p w:rsidR="0018349B" w:rsidRDefault="0018349B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005" w:type="dxa"/>
          </w:tcPr>
          <w:p w:rsidR="0018349B" w:rsidRDefault="0018349B">
            <w:pPr>
              <w:pStyle w:val="ConsPlusNormal"/>
              <w:jc w:val="center"/>
            </w:pPr>
            <w:r>
              <w:t>Сфера реализации инвестиционного проекта</w:t>
            </w:r>
          </w:p>
        </w:tc>
        <w:tc>
          <w:tcPr>
            <w:tcW w:w="1304" w:type="dxa"/>
          </w:tcPr>
          <w:p w:rsidR="0018349B" w:rsidRDefault="0018349B">
            <w:pPr>
              <w:pStyle w:val="ConsPlusNormal"/>
              <w:jc w:val="center"/>
            </w:pPr>
            <w:r>
              <w:t>Количество проектов (единиц)</w:t>
            </w:r>
          </w:p>
        </w:tc>
        <w:tc>
          <w:tcPr>
            <w:tcW w:w="1474" w:type="dxa"/>
          </w:tcPr>
          <w:p w:rsidR="0018349B" w:rsidRDefault="0018349B">
            <w:pPr>
              <w:pStyle w:val="ConsPlusNormal"/>
              <w:jc w:val="center"/>
            </w:pPr>
            <w:r>
              <w:t>Объем капитальных вложений (млн. рублей)</w:t>
            </w:r>
          </w:p>
        </w:tc>
        <w:tc>
          <w:tcPr>
            <w:tcW w:w="1417" w:type="dxa"/>
          </w:tcPr>
          <w:p w:rsidR="0018349B" w:rsidRDefault="0018349B">
            <w:pPr>
              <w:pStyle w:val="ConsPlusNormal"/>
              <w:jc w:val="center"/>
            </w:pPr>
            <w:r>
              <w:t>Объем капиталовложений (млн. рублей)</w:t>
            </w:r>
          </w:p>
        </w:tc>
        <w:tc>
          <w:tcPr>
            <w:tcW w:w="1304" w:type="dxa"/>
          </w:tcPr>
          <w:p w:rsidR="0018349B" w:rsidRDefault="0018349B">
            <w:pPr>
              <w:pStyle w:val="ConsPlusNormal"/>
              <w:jc w:val="center"/>
            </w:pPr>
            <w:r>
              <w:t>Количество рабочих мест</w:t>
            </w:r>
          </w:p>
        </w:tc>
      </w:tr>
      <w:tr w:rsidR="0018349B">
        <w:tc>
          <w:tcPr>
            <w:tcW w:w="567" w:type="dxa"/>
          </w:tcPr>
          <w:p w:rsidR="0018349B" w:rsidRDefault="0018349B">
            <w:pPr>
              <w:pStyle w:val="ConsPlusNormal"/>
            </w:pPr>
            <w:r>
              <w:t>1.</w:t>
            </w:r>
          </w:p>
        </w:tc>
        <w:tc>
          <w:tcPr>
            <w:tcW w:w="3005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304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474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304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567" w:type="dxa"/>
          </w:tcPr>
          <w:p w:rsidR="0018349B" w:rsidRDefault="0018349B">
            <w:pPr>
              <w:pStyle w:val="ConsPlusNormal"/>
            </w:pPr>
            <w:r>
              <w:t>2.</w:t>
            </w:r>
          </w:p>
        </w:tc>
        <w:tc>
          <w:tcPr>
            <w:tcW w:w="3005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304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474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304" w:type="dxa"/>
          </w:tcPr>
          <w:p w:rsidR="0018349B" w:rsidRDefault="0018349B">
            <w:pPr>
              <w:pStyle w:val="ConsPlusNormal"/>
            </w:pPr>
          </w:p>
        </w:tc>
      </w:tr>
    </w:tbl>
    <w:p w:rsidR="0018349B" w:rsidRDefault="0018349B">
      <w:pPr>
        <w:pStyle w:val="ConsPlusNormal"/>
        <w:jc w:val="center"/>
      </w:pPr>
    </w:p>
    <w:p w:rsidR="0018349B" w:rsidRDefault="0018349B">
      <w:pPr>
        <w:pStyle w:val="ConsPlusNormal"/>
        <w:jc w:val="center"/>
        <w:outlineLvl w:val="2"/>
      </w:pPr>
      <w:r>
        <w:t>III. Сведения о территории реализации</w:t>
      </w:r>
    </w:p>
    <w:p w:rsidR="0018349B" w:rsidRDefault="0018349B">
      <w:pPr>
        <w:pStyle w:val="ConsPlusNormal"/>
        <w:jc w:val="center"/>
      </w:pPr>
      <w:r>
        <w:t>инвестиционных проектов, в отношении которых</w:t>
      </w:r>
    </w:p>
    <w:p w:rsidR="0018349B" w:rsidRDefault="0018349B">
      <w:pPr>
        <w:pStyle w:val="ConsPlusNormal"/>
        <w:jc w:val="center"/>
      </w:pPr>
      <w:r>
        <w:t>заключены соглашения</w:t>
      </w:r>
    </w:p>
    <w:p w:rsidR="0018349B" w:rsidRDefault="0018349B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005"/>
        <w:gridCol w:w="1304"/>
        <w:gridCol w:w="1474"/>
        <w:gridCol w:w="1417"/>
        <w:gridCol w:w="1304"/>
      </w:tblGrid>
      <w:tr w:rsidR="0018349B">
        <w:tc>
          <w:tcPr>
            <w:tcW w:w="567" w:type="dxa"/>
          </w:tcPr>
          <w:p w:rsidR="0018349B" w:rsidRDefault="0018349B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005" w:type="dxa"/>
          </w:tcPr>
          <w:p w:rsidR="0018349B" w:rsidRDefault="0018349B">
            <w:pPr>
              <w:pStyle w:val="ConsPlusNormal"/>
              <w:jc w:val="center"/>
            </w:pPr>
            <w:r>
              <w:t>Территория реализации инвестиционного проекта (указывается наименование муниципального образования)</w:t>
            </w:r>
          </w:p>
        </w:tc>
        <w:tc>
          <w:tcPr>
            <w:tcW w:w="1304" w:type="dxa"/>
          </w:tcPr>
          <w:p w:rsidR="0018349B" w:rsidRDefault="0018349B">
            <w:pPr>
              <w:pStyle w:val="ConsPlusNormal"/>
              <w:jc w:val="center"/>
            </w:pPr>
            <w:r>
              <w:t>Количество проектов (единиц)</w:t>
            </w:r>
          </w:p>
        </w:tc>
        <w:tc>
          <w:tcPr>
            <w:tcW w:w="1474" w:type="dxa"/>
          </w:tcPr>
          <w:p w:rsidR="0018349B" w:rsidRDefault="0018349B">
            <w:pPr>
              <w:pStyle w:val="ConsPlusNormal"/>
              <w:jc w:val="center"/>
            </w:pPr>
            <w:r>
              <w:t>Объем капитальных вложений (млн. рублей)</w:t>
            </w:r>
          </w:p>
        </w:tc>
        <w:tc>
          <w:tcPr>
            <w:tcW w:w="1417" w:type="dxa"/>
          </w:tcPr>
          <w:p w:rsidR="0018349B" w:rsidRDefault="0018349B">
            <w:pPr>
              <w:pStyle w:val="ConsPlusNormal"/>
              <w:jc w:val="center"/>
            </w:pPr>
            <w:r>
              <w:t>Объем капиталовложений (млн. рублей)</w:t>
            </w:r>
          </w:p>
        </w:tc>
        <w:tc>
          <w:tcPr>
            <w:tcW w:w="1304" w:type="dxa"/>
          </w:tcPr>
          <w:p w:rsidR="0018349B" w:rsidRDefault="0018349B">
            <w:pPr>
              <w:pStyle w:val="ConsPlusNormal"/>
              <w:jc w:val="center"/>
            </w:pPr>
            <w:r>
              <w:t>Количество рабочих мест</w:t>
            </w:r>
          </w:p>
        </w:tc>
      </w:tr>
      <w:tr w:rsidR="0018349B">
        <w:tc>
          <w:tcPr>
            <w:tcW w:w="567" w:type="dxa"/>
          </w:tcPr>
          <w:p w:rsidR="0018349B" w:rsidRDefault="0018349B">
            <w:pPr>
              <w:pStyle w:val="ConsPlusNormal"/>
            </w:pPr>
            <w:r>
              <w:t>1.</w:t>
            </w:r>
          </w:p>
        </w:tc>
        <w:tc>
          <w:tcPr>
            <w:tcW w:w="3005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304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474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304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567" w:type="dxa"/>
          </w:tcPr>
          <w:p w:rsidR="0018349B" w:rsidRDefault="0018349B">
            <w:pPr>
              <w:pStyle w:val="ConsPlusNormal"/>
            </w:pPr>
            <w:r>
              <w:t>2.</w:t>
            </w:r>
          </w:p>
        </w:tc>
        <w:tc>
          <w:tcPr>
            <w:tcW w:w="3005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304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474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304" w:type="dxa"/>
          </w:tcPr>
          <w:p w:rsidR="0018349B" w:rsidRDefault="0018349B">
            <w:pPr>
              <w:pStyle w:val="ConsPlusNormal"/>
            </w:pPr>
          </w:p>
        </w:tc>
      </w:tr>
    </w:tbl>
    <w:p w:rsidR="0018349B" w:rsidRDefault="0018349B">
      <w:pPr>
        <w:pStyle w:val="ConsPlusNormal"/>
        <w:ind w:firstLine="540"/>
        <w:jc w:val="both"/>
      </w:pPr>
    </w:p>
    <w:p w:rsidR="0018349B" w:rsidRDefault="0018349B">
      <w:pPr>
        <w:pStyle w:val="ConsPlusNormal"/>
        <w:jc w:val="center"/>
        <w:outlineLvl w:val="2"/>
      </w:pPr>
      <w:r>
        <w:t>IV. Сведения о выявленных по результатам мониторинга</w:t>
      </w:r>
    </w:p>
    <w:p w:rsidR="0018349B" w:rsidRDefault="0018349B">
      <w:pPr>
        <w:pStyle w:val="ConsPlusNormal"/>
        <w:jc w:val="center"/>
      </w:pPr>
      <w:r>
        <w:t>нарушениях и (или) основаниях для изменения</w:t>
      </w:r>
    </w:p>
    <w:p w:rsidR="0018349B" w:rsidRDefault="0018349B">
      <w:pPr>
        <w:pStyle w:val="ConsPlusNormal"/>
        <w:jc w:val="center"/>
      </w:pPr>
      <w:r>
        <w:t>либо расторжения соглашений</w:t>
      </w:r>
    </w:p>
    <w:p w:rsidR="0018349B" w:rsidRDefault="0018349B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665"/>
        <w:gridCol w:w="1304"/>
        <w:gridCol w:w="1417"/>
        <w:gridCol w:w="1417"/>
        <w:gridCol w:w="1587"/>
      </w:tblGrid>
      <w:tr w:rsidR="0018349B">
        <w:tc>
          <w:tcPr>
            <w:tcW w:w="680" w:type="dxa"/>
          </w:tcPr>
          <w:p w:rsidR="0018349B" w:rsidRDefault="0018349B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665" w:type="dxa"/>
          </w:tcPr>
          <w:p w:rsidR="0018349B" w:rsidRDefault="0018349B">
            <w:pPr>
              <w:pStyle w:val="ConsPlusNormal"/>
              <w:jc w:val="center"/>
            </w:pPr>
            <w:r>
              <w:t>Соглашения, по которым выявлены нарушения и (или) основания для их изменения либо расторжения</w:t>
            </w:r>
          </w:p>
        </w:tc>
        <w:tc>
          <w:tcPr>
            <w:tcW w:w="1304" w:type="dxa"/>
          </w:tcPr>
          <w:p w:rsidR="0018349B" w:rsidRDefault="0018349B">
            <w:pPr>
              <w:pStyle w:val="ConsPlusNormal"/>
              <w:jc w:val="center"/>
            </w:pPr>
            <w:r>
              <w:t>Количество соглашений (единиц)</w:t>
            </w:r>
          </w:p>
        </w:tc>
        <w:tc>
          <w:tcPr>
            <w:tcW w:w="1417" w:type="dxa"/>
          </w:tcPr>
          <w:p w:rsidR="0018349B" w:rsidRDefault="0018349B">
            <w:pPr>
              <w:pStyle w:val="ConsPlusNormal"/>
              <w:jc w:val="center"/>
            </w:pPr>
            <w:r>
              <w:t>Объем капитальных вложений (млн. рублей)</w:t>
            </w:r>
          </w:p>
        </w:tc>
        <w:tc>
          <w:tcPr>
            <w:tcW w:w="1417" w:type="dxa"/>
          </w:tcPr>
          <w:p w:rsidR="0018349B" w:rsidRDefault="0018349B">
            <w:pPr>
              <w:pStyle w:val="ConsPlusNormal"/>
              <w:jc w:val="center"/>
            </w:pPr>
            <w:r>
              <w:t>Объем капиталовложений (млн. рублей)</w:t>
            </w:r>
          </w:p>
        </w:tc>
        <w:tc>
          <w:tcPr>
            <w:tcW w:w="1587" w:type="dxa"/>
          </w:tcPr>
          <w:p w:rsidR="0018349B" w:rsidRDefault="0018349B">
            <w:pPr>
              <w:pStyle w:val="ConsPlusNormal"/>
              <w:jc w:val="center"/>
            </w:pPr>
            <w:r>
              <w:t>Основание для изменения или расторжения соглашения</w:t>
            </w:r>
          </w:p>
        </w:tc>
      </w:tr>
      <w:tr w:rsidR="0018349B">
        <w:tc>
          <w:tcPr>
            <w:tcW w:w="680" w:type="dxa"/>
          </w:tcPr>
          <w:p w:rsidR="0018349B" w:rsidRDefault="0018349B">
            <w:pPr>
              <w:pStyle w:val="ConsPlusNormal"/>
            </w:pPr>
            <w:r>
              <w:lastRenderedPageBreak/>
              <w:t>1.</w:t>
            </w:r>
          </w:p>
        </w:tc>
        <w:tc>
          <w:tcPr>
            <w:tcW w:w="2665" w:type="dxa"/>
          </w:tcPr>
          <w:p w:rsidR="0018349B" w:rsidRDefault="0018349B">
            <w:pPr>
              <w:pStyle w:val="ConsPlusNormal"/>
            </w:pPr>
            <w:r>
              <w:t>Соглашения, по которым Сахалинская область является стороной, в том числе:</w:t>
            </w:r>
          </w:p>
        </w:tc>
        <w:tc>
          <w:tcPr>
            <w:tcW w:w="1304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587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680" w:type="dxa"/>
          </w:tcPr>
          <w:p w:rsidR="0018349B" w:rsidRDefault="0018349B">
            <w:pPr>
              <w:pStyle w:val="ConsPlusNormal"/>
            </w:pPr>
            <w:bookmarkStart w:id="12" w:name="P637"/>
            <w:bookmarkEnd w:id="12"/>
            <w:r>
              <w:t>1.1.</w:t>
            </w:r>
          </w:p>
        </w:tc>
        <w:tc>
          <w:tcPr>
            <w:tcW w:w="2665" w:type="dxa"/>
          </w:tcPr>
          <w:p w:rsidR="0018349B" w:rsidRDefault="0018349B">
            <w:pPr>
              <w:pStyle w:val="ConsPlusNormal"/>
            </w:pPr>
            <w:r>
              <w:t>соглашения, по которым выявлены нарушения и (или) основания для их изменения</w:t>
            </w:r>
          </w:p>
        </w:tc>
        <w:tc>
          <w:tcPr>
            <w:tcW w:w="1304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587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680" w:type="dxa"/>
          </w:tcPr>
          <w:p w:rsidR="0018349B" w:rsidRDefault="0018349B">
            <w:pPr>
              <w:pStyle w:val="ConsPlusNormal"/>
            </w:pPr>
            <w:r>
              <w:t>1.1.1.</w:t>
            </w:r>
          </w:p>
        </w:tc>
        <w:tc>
          <w:tcPr>
            <w:tcW w:w="2665" w:type="dxa"/>
          </w:tcPr>
          <w:p w:rsidR="0018349B" w:rsidRDefault="0018349B">
            <w:pPr>
              <w:pStyle w:val="ConsPlusNormal"/>
            </w:pPr>
            <w:r>
              <w:t>соглашение от ______, регистрационный номер _____</w:t>
            </w:r>
          </w:p>
          <w:p w:rsidR="0018349B" w:rsidRDefault="0018349B">
            <w:pPr>
              <w:pStyle w:val="ConsPlusNormal"/>
            </w:pPr>
            <w:r>
              <w:t>организация, реализующая инвестиционный проект (далее - организация, реализующая проект): ___________________</w:t>
            </w:r>
          </w:p>
          <w:p w:rsidR="0018349B" w:rsidRDefault="0018349B">
            <w:pPr>
              <w:pStyle w:val="ConsPlusNormal"/>
            </w:pPr>
            <w:r>
              <w:t>инвестиционный проект: ___________________</w:t>
            </w:r>
          </w:p>
        </w:tc>
        <w:tc>
          <w:tcPr>
            <w:tcW w:w="1304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587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680" w:type="dxa"/>
          </w:tcPr>
          <w:p w:rsidR="0018349B" w:rsidRDefault="0018349B">
            <w:pPr>
              <w:pStyle w:val="ConsPlusNormal"/>
            </w:pPr>
            <w:bookmarkStart w:id="13" w:name="P651"/>
            <w:bookmarkEnd w:id="13"/>
            <w:r>
              <w:t>1.2.</w:t>
            </w:r>
          </w:p>
        </w:tc>
        <w:tc>
          <w:tcPr>
            <w:tcW w:w="2665" w:type="dxa"/>
          </w:tcPr>
          <w:p w:rsidR="0018349B" w:rsidRDefault="0018349B">
            <w:pPr>
              <w:pStyle w:val="ConsPlusNormal"/>
            </w:pPr>
            <w:r>
              <w:t>Соглашения, по которым выявлены нарушения и (или) основания для их расторжения:</w:t>
            </w:r>
          </w:p>
        </w:tc>
        <w:tc>
          <w:tcPr>
            <w:tcW w:w="1304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587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680" w:type="dxa"/>
          </w:tcPr>
          <w:p w:rsidR="0018349B" w:rsidRDefault="0018349B">
            <w:pPr>
              <w:pStyle w:val="ConsPlusNormal"/>
            </w:pPr>
            <w:r>
              <w:t>1.2.1.</w:t>
            </w:r>
          </w:p>
        </w:tc>
        <w:tc>
          <w:tcPr>
            <w:tcW w:w="2665" w:type="dxa"/>
          </w:tcPr>
          <w:p w:rsidR="0018349B" w:rsidRDefault="0018349B">
            <w:pPr>
              <w:pStyle w:val="ConsPlusNormal"/>
            </w:pPr>
            <w:r>
              <w:t>соглашение от ______, регистрационный номер _____</w:t>
            </w:r>
          </w:p>
          <w:p w:rsidR="0018349B" w:rsidRDefault="0018349B">
            <w:pPr>
              <w:pStyle w:val="ConsPlusNormal"/>
            </w:pPr>
            <w:r>
              <w:t>организация, реализующая проект: ___________________</w:t>
            </w:r>
          </w:p>
          <w:p w:rsidR="0018349B" w:rsidRDefault="0018349B">
            <w:pPr>
              <w:pStyle w:val="ConsPlusNormal"/>
            </w:pPr>
            <w:r>
              <w:t>инвестиционный проект: ___________________</w:t>
            </w:r>
          </w:p>
        </w:tc>
        <w:tc>
          <w:tcPr>
            <w:tcW w:w="1304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587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680" w:type="dxa"/>
          </w:tcPr>
          <w:p w:rsidR="0018349B" w:rsidRDefault="0018349B">
            <w:pPr>
              <w:pStyle w:val="ConsPlusNormal"/>
            </w:pPr>
            <w:r>
              <w:t>2.</w:t>
            </w:r>
          </w:p>
        </w:tc>
        <w:tc>
          <w:tcPr>
            <w:tcW w:w="2665" w:type="dxa"/>
          </w:tcPr>
          <w:p w:rsidR="0018349B" w:rsidRDefault="0018349B">
            <w:pPr>
              <w:pStyle w:val="ConsPlusNormal"/>
            </w:pPr>
            <w:r>
              <w:t>Соглашения, по которым Сахалинская область не является стороной, в том числе:</w:t>
            </w:r>
          </w:p>
        </w:tc>
        <w:tc>
          <w:tcPr>
            <w:tcW w:w="1304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587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680" w:type="dxa"/>
          </w:tcPr>
          <w:p w:rsidR="0018349B" w:rsidRDefault="0018349B">
            <w:pPr>
              <w:pStyle w:val="ConsPlusNormal"/>
            </w:pPr>
            <w:bookmarkStart w:id="14" w:name="P671"/>
            <w:bookmarkEnd w:id="14"/>
            <w:r>
              <w:t>2.1.</w:t>
            </w:r>
          </w:p>
        </w:tc>
        <w:tc>
          <w:tcPr>
            <w:tcW w:w="2665" w:type="dxa"/>
          </w:tcPr>
          <w:p w:rsidR="0018349B" w:rsidRDefault="0018349B">
            <w:pPr>
              <w:pStyle w:val="ConsPlusNormal"/>
            </w:pPr>
            <w:r>
              <w:t>соглашения, по которым выявлены нарушения и (или) основания для их расторжения:</w:t>
            </w:r>
          </w:p>
        </w:tc>
        <w:tc>
          <w:tcPr>
            <w:tcW w:w="1304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587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680" w:type="dxa"/>
          </w:tcPr>
          <w:p w:rsidR="0018349B" w:rsidRDefault="0018349B">
            <w:pPr>
              <w:pStyle w:val="ConsPlusNormal"/>
            </w:pPr>
            <w:r>
              <w:t>2.1.1.</w:t>
            </w:r>
          </w:p>
        </w:tc>
        <w:tc>
          <w:tcPr>
            <w:tcW w:w="2665" w:type="dxa"/>
          </w:tcPr>
          <w:p w:rsidR="0018349B" w:rsidRDefault="0018349B">
            <w:pPr>
              <w:pStyle w:val="ConsPlusNormal"/>
            </w:pPr>
            <w:r>
              <w:t>соглашение от ______, регистрационный номер _____</w:t>
            </w:r>
          </w:p>
          <w:p w:rsidR="0018349B" w:rsidRDefault="0018349B">
            <w:pPr>
              <w:pStyle w:val="ConsPlusNormal"/>
            </w:pPr>
            <w:r>
              <w:t>организация, реализующая проект: ___________________</w:t>
            </w:r>
          </w:p>
          <w:p w:rsidR="0018349B" w:rsidRDefault="0018349B">
            <w:pPr>
              <w:pStyle w:val="ConsPlusNormal"/>
            </w:pPr>
            <w:r>
              <w:t>инвестиционный проект: ___________________</w:t>
            </w:r>
          </w:p>
        </w:tc>
        <w:tc>
          <w:tcPr>
            <w:tcW w:w="1304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587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680" w:type="dxa"/>
          </w:tcPr>
          <w:p w:rsidR="0018349B" w:rsidRDefault="0018349B">
            <w:pPr>
              <w:pStyle w:val="ConsPlusNormal"/>
            </w:pPr>
            <w:bookmarkStart w:id="15" w:name="P685"/>
            <w:bookmarkEnd w:id="15"/>
            <w:r>
              <w:t>2.2.</w:t>
            </w:r>
          </w:p>
        </w:tc>
        <w:tc>
          <w:tcPr>
            <w:tcW w:w="2665" w:type="dxa"/>
          </w:tcPr>
          <w:p w:rsidR="0018349B" w:rsidRDefault="0018349B">
            <w:pPr>
              <w:pStyle w:val="ConsPlusNormal"/>
            </w:pPr>
            <w:r>
              <w:t>Соглашения, по которым выявлены нарушения и (или) основания для их расторжения &lt;1&gt;:</w:t>
            </w:r>
          </w:p>
        </w:tc>
        <w:tc>
          <w:tcPr>
            <w:tcW w:w="1304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587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680" w:type="dxa"/>
          </w:tcPr>
          <w:p w:rsidR="0018349B" w:rsidRDefault="0018349B">
            <w:pPr>
              <w:pStyle w:val="ConsPlusNormal"/>
            </w:pPr>
            <w:r>
              <w:t>2.2.1.</w:t>
            </w:r>
          </w:p>
        </w:tc>
        <w:tc>
          <w:tcPr>
            <w:tcW w:w="2665" w:type="dxa"/>
          </w:tcPr>
          <w:p w:rsidR="0018349B" w:rsidRDefault="0018349B">
            <w:pPr>
              <w:pStyle w:val="ConsPlusNormal"/>
            </w:pPr>
            <w:r>
              <w:t>соглашение от ______, регистрационный номер _____</w:t>
            </w:r>
          </w:p>
          <w:p w:rsidR="0018349B" w:rsidRDefault="0018349B">
            <w:pPr>
              <w:pStyle w:val="ConsPlusNormal"/>
            </w:pPr>
            <w:r>
              <w:lastRenderedPageBreak/>
              <w:t>организация, реализующая проект: ___________________</w:t>
            </w:r>
          </w:p>
          <w:p w:rsidR="0018349B" w:rsidRDefault="0018349B">
            <w:pPr>
              <w:pStyle w:val="ConsPlusNormal"/>
            </w:pPr>
            <w:r>
              <w:t>инвестиционный проект: ___________________</w:t>
            </w:r>
          </w:p>
        </w:tc>
        <w:tc>
          <w:tcPr>
            <w:tcW w:w="1304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417" w:type="dxa"/>
          </w:tcPr>
          <w:p w:rsidR="0018349B" w:rsidRDefault="0018349B">
            <w:pPr>
              <w:pStyle w:val="ConsPlusNormal"/>
            </w:pPr>
          </w:p>
        </w:tc>
        <w:tc>
          <w:tcPr>
            <w:tcW w:w="1587" w:type="dxa"/>
          </w:tcPr>
          <w:p w:rsidR="0018349B" w:rsidRDefault="0018349B">
            <w:pPr>
              <w:pStyle w:val="ConsPlusNormal"/>
            </w:pPr>
          </w:p>
        </w:tc>
      </w:tr>
    </w:tbl>
    <w:p w:rsidR="0018349B" w:rsidRDefault="0018349B">
      <w:pPr>
        <w:pStyle w:val="ConsPlusNormal"/>
        <w:ind w:firstLine="540"/>
        <w:jc w:val="both"/>
      </w:pPr>
    </w:p>
    <w:p w:rsidR="0018349B" w:rsidRDefault="0018349B">
      <w:pPr>
        <w:pStyle w:val="ConsPlusNormal"/>
        <w:ind w:firstLine="540"/>
        <w:jc w:val="both"/>
      </w:pPr>
      <w:r>
        <w:t xml:space="preserve">в </w:t>
      </w:r>
      <w:hyperlink w:anchor="P637">
        <w:r>
          <w:rPr>
            <w:color w:val="0000FF"/>
          </w:rPr>
          <w:t>пунктах 1.1</w:t>
        </w:r>
      </w:hyperlink>
      <w:r>
        <w:t xml:space="preserve"> и </w:t>
      </w:r>
      <w:hyperlink w:anchor="P651">
        <w:r>
          <w:rPr>
            <w:color w:val="0000FF"/>
          </w:rPr>
          <w:t>1.2</w:t>
        </w:r>
      </w:hyperlink>
      <w:r>
        <w:t xml:space="preserve">, </w:t>
      </w:r>
      <w:hyperlink w:anchor="P671">
        <w:r>
          <w:rPr>
            <w:color w:val="0000FF"/>
          </w:rPr>
          <w:t>2.1</w:t>
        </w:r>
      </w:hyperlink>
      <w:r>
        <w:t xml:space="preserve"> и </w:t>
      </w:r>
      <w:hyperlink w:anchor="P685">
        <w:r>
          <w:rPr>
            <w:color w:val="0000FF"/>
          </w:rPr>
          <w:t>2.2</w:t>
        </w:r>
      </w:hyperlink>
      <w:r>
        <w:t xml:space="preserve"> в соответствующих подпунктах указываются соглашения, по которым выявлены нарушения, и (или) основания для изменения либо расторжения соглашения.</w:t>
      </w:r>
    </w:p>
    <w:p w:rsidR="0018349B" w:rsidRDefault="0018349B">
      <w:pPr>
        <w:pStyle w:val="ConsPlusNormal"/>
        <w:spacing w:before="200"/>
        <w:ind w:firstLine="540"/>
        <w:jc w:val="both"/>
      </w:pPr>
      <w:r>
        <w:t>Положение включается в настоящий сводный отчет и заполняется в том случае, если к указанному отчету прилагаются какие-либо документы.</w:t>
      </w:r>
    </w:p>
    <w:p w:rsidR="0018349B" w:rsidRDefault="0018349B">
      <w:pPr>
        <w:pStyle w:val="ConsPlusNormal"/>
        <w:spacing w:before="200"/>
        <w:ind w:firstLine="540"/>
        <w:jc w:val="both"/>
      </w:pPr>
      <w:r>
        <w:t>Приложения: ______________ на ___ листах.</w:t>
      </w:r>
    </w:p>
    <w:p w:rsidR="0018349B" w:rsidRDefault="0018349B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340"/>
        <w:gridCol w:w="1701"/>
        <w:gridCol w:w="340"/>
        <w:gridCol w:w="4082"/>
      </w:tblGrid>
      <w:tr w:rsidR="0018349B"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349B" w:rsidRDefault="0018349B">
            <w:pPr>
              <w:pStyle w:val="ConsPlusNormal"/>
              <w:jc w:val="center"/>
            </w:pPr>
          </w:p>
        </w:tc>
        <w:tc>
          <w:tcPr>
            <w:tcW w:w="64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8349B" w:rsidRDefault="0018349B">
            <w:pPr>
              <w:pStyle w:val="ConsPlusNormal"/>
              <w:jc w:val="center"/>
            </w:pPr>
          </w:p>
        </w:tc>
      </w:tr>
      <w:tr w:rsidR="0018349B"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349B" w:rsidRDefault="0018349B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64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8349B" w:rsidRDefault="0018349B">
            <w:pPr>
              <w:pStyle w:val="ConsPlusNormal"/>
              <w:jc w:val="center"/>
            </w:pPr>
          </w:p>
        </w:tc>
      </w:tr>
      <w:tr w:rsidR="0018349B"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349B" w:rsidRDefault="0018349B">
            <w:pPr>
              <w:pStyle w:val="ConsPlusNormal"/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8349B" w:rsidRDefault="0018349B">
            <w:pPr>
              <w:pStyle w:val="ConsPlusNormal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349B" w:rsidRDefault="0018349B">
            <w:pPr>
              <w:pStyle w:val="ConsPlusNormal"/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8349B" w:rsidRDefault="0018349B">
            <w:pPr>
              <w:pStyle w:val="ConsPlusNormal"/>
              <w:jc w:val="center"/>
            </w:pP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349B" w:rsidRDefault="0018349B">
            <w:pPr>
              <w:pStyle w:val="ConsPlusNormal"/>
              <w:jc w:val="center"/>
            </w:pPr>
          </w:p>
        </w:tc>
      </w:tr>
      <w:tr w:rsidR="0018349B">
        <w:tblPrEx>
          <w:tblBorders>
            <w:insideH w:val="single" w:sz="4" w:space="0" w:color="auto"/>
          </w:tblBorders>
        </w:tblPrEx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349B" w:rsidRDefault="0018349B">
            <w:pPr>
              <w:pStyle w:val="ConsPlusNormal"/>
              <w:jc w:val="center"/>
            </w:pPr>
            <w:r>
              <w:t>(должность уполномоченного лица)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8349B" w:rsidRDefault="0018349B">
            <w:pPr>
              <w:pStyle w:val="ConsPlusNormal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349B" w:rsidRDefault="0018349B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8349B" w:rsidRDefault="0018349B">
            <w:pPr>
              <w:pStyle w:val="ConsPlusNormal"/>
              <w:jc w:val="center"/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349B" w:rsidRDefault="0018349B">
            <w:pPr>
              <w:pStyle w:val="ConsPlusNormal"/>
              <w:jc w:val="center"/>
            </w:pPr>
            <w:r>
              <w:t>(фамилия, имя, отчество (последнее - при наличии) уполномоченного лица)</w:t>
            </w:r>
          </w:p>
        </w:tc>
      </w:tr>
    </w:tbl>
    <w:p w:rsidR="0018349B" w:rsidRDefault="0018349B">
      <w:pPr>
        <w:pStyle w:val="ConsPlusNormal"/>
        <w:jc w:val="right"/>
      </w:pPr>
    </w:p>
    <w:p w:rsidR="0018349B" w:rsidRDefault="0018349B">
      <w:pPr>
        <w:pStyle w:val="ConsPlusNormal"/>
        <w:jc w:val="right"/>
      </w:pPr>
    </w:p>
    <w:p w:rsidR="0018349B" w:rsidRDefault="0018349B">
      <w:pPr>
        <w:pStyle w:val="ConsPlusNormal"/>
        <w:jc w:val="right"/>
      </w:pPr>
    </w:p>
    <w:p w:rsidR="0018349B" w:rsidRDefault="0018349B">
      <w:pPr>
        <w:pStyle w:val="ConsPlusNormal"/>
        <w:jc w:val="right"/>
      </w:pPr>
    </w:p>
    <w:p w:rsidR="0018349B" w:rsidRDefault="0018349B">
      <w:pPr>
        <w:pStyle w:val="ConsPlusNormal"/>
        <w:jc w:val="right"/>
      </w:pPr>
    </w:p>
    <w:p w:rsidR="0018349B" w:rsidRDefault="0018349B">
      <w:pPr>
        <w:pStyle w:val="ConsPlusNormal"/>
        <w:jc w:val="right"/>
        <w:outlineLvl w:val="1"/>
      </w:pPr>
      <w:r>
        <w:t>Форма N 3</w:t>
      </w:r>
    </w:p>
    <w:p w:rsidR="0018349B" w:rsidRDefault="0018349B">
      <w:pPr>
        <w:pStyle w:val="ConsPlusNormal"/>
        <w:jc w:val="right"/>
      </w:pPr>
      <w:r>
        <w:t>к Порядку</w:t>
      </w:r>
    </w:p>
    <w:p w:rsidR="0018349B" w:rsidRDefault="0018349B">
      <w:pPr>
        <w:pStyle w:val="ConsPlusNormal"/>
        <w:jc w:val="right"/>
      </w:pPr>
      <w:r>
        <w:t>осуществления уполномоченным органом</w:t>
      </w:r>
    </w:p>
    <w:p w:rsidR="0018349B" w:rsidRDefault="0018349B">
      <w:pPr>
        <w:pStyle w:val="ConsPlusNormal"/>
        <w:jc w:val="right"/>
      </w:pPr>
      <w:r>
        <w:t>исполнительной власти</w:t>
      </w:r>
    </w:p>
    <w:p w:rsidR="0018349B" w:rsidRDefault="0018349B">
      <w:pPr>
        <w:pStyle w:val="ConsPlusNormal"/>
        <w:jc w:val="right"/>
      </w:pPr>
      <w:r>
        <w:t>Сахалинской области</w:t>
      </w:r>
    </w:p>
    <w:p w:rsidR="0018349B" w:rsidRDefault="0018349B">
      <w:pPr>
        <w:pStyle w:val="ConsPlusNormal"/>
        <w:jc w:val="right"/>
      </w:pPr>
      <w:r>
        <w:t>мониторинга исполнения условий</w:t>
      </w:r>
    </w:p>
    <w:p w:rsidR="0018349B" w:rsidRDefault="0018349B">
      <w:pPr>
        <w:pStyle w:val="ConsPlusNormal"/>
        <w:jc w:val="right"/>
      </w:pPr>
      <w:r>
        <w:t>соглашения о защите и поощрении</w:t>
      </w:r>
    </w:p>
    <w:p w:rsidR="0018349B" w:rsidRDefault="0018349B">
      <w:pPr>
        <w:pStyle w:val="ConsPlusNormal"/>
        <w:jc w:val="right"/>
      </w:pPr>
      <w:r>
        <w:t>капиталовложений и условий</w:t>
      </w:r>
    </w:p>
    <w:p w:rsidR="0018349B" w:rsidRDefault="0018349B">
      <w:pPr>
        <w:pStyle w:val="ConsPlusNormal"/>
        <w:jc w:val="right"/>
      </w:pPr>
      <w:r>
        <w:t>реализации инвестиционного проекта,</w:t>
      </w:r>
    </w:p>
    <w:p w:rsidR="0018349B" w:rsidRDefault="0018349B">
      <w:pPr>
        <w:pStyle w:val="ConsPlusNormal"/>
        <w:jc w:val="right"/>
      </w:pPr>
      <w:proofErr w:type="gramStart"/>
      <w:r>
        <w:t>в отношении</w:t>
      </w:r>
      <w:proofErr w:type="gramEnd"/>
      <w:r>
        <w:t xml:space="preserve"> которого заключено</w:t>
      </w:r>
    </w:p>
    <w:p w:rsidR="0018349B" w:rsidRDefault="0018349B">
      <w:pPr>
        <w:pStyle w:val="ConsPlusNormal"/>
        <w:jc w:val="right"/>
      </w:pPr>
      <w:r>
        <w:t>такое соглашение, в том числе этапов</w:t>
      </w:r>
    </w:p>
    <w:p w:rsidR="0018349B" w:rsidRDefault="0018349B">
      <w:pPr>
        <w:pStyle w:val="ConsPlusNormal"/>
        <w:jc w:val="right"/>
      </w:pPr>
      <w:r>
        <w:t>реализации инвестиционного проекта,</w:t>
      </w:r>
    </w:p>
    <w:p w:rsidR="0018349B" w:rsidRDefault="0018349B">
      <w:pPr>
        <w:pStyle w:val="ConsPlusNormal"/>
        <w:jc w:val="right"/>
      </w:pPr>
      <w:r>
        <w:t>утвержденному постановлением</w:t>
      </w:r>
    </w:p>
    <w:p w:rsidR="0018349B" w:rsidRDefault="0018349B">
      <w:pPr>
        <w:pStyle w:val="ConsPlusNormal"/>
        <w:jc w:val="right"/>
      </w:pPr>
      <w:r>
        <w:t>Правительства Сахалинской области</w:t>
      </w:r>
    </w:p>
    <w:p w:rsidR="0018349B" w:rsidRDefault="0018349B">
      <w:pPr>
        <w:pStyle w:val="ConsPlusNormal"/>
        <w:jc w:val="right"/>
      </w:pPr>
      <w:r>
        <w:t>от 02.11.2022 N 501</w:t>
      </w:r>
    </w:p>
    <w:p w:rsidR="0018349B" w:rsidRDefault="0018349B">
      <w:pPr>
        <w:pStyle w:val="ConsPlusNormal"/>
        <w:jc w:val="center"/>
      </w:pPr>
    </w:p>
    <w:p w:rsidR="0018349B" w:rsidRDefault="0018349B">
      <w:pPr>
        <w:pStyle w:val="ConsPlusNormal"/>
        <w:jc w:val="center"/>
      </w:pPr>
      <w:bookmarkStart w:id="16" w:name="P739"/>
      <w:bookmarkEnd w:id="16"/>
      <w:r>
        <w:rPr>
          <w:b/>
        </w:rPr>
        <w:t>СПРАВКА</w:t>
      </w:r>
    </w:p>
    <w:p w:rsidR="0018349B" w:rsidRDefault="0018349B">
      <w:pPr>
        <w:pStyle w:val="ConsPlusNormal"/>
        <w:jc w:val="center"/>
      </w:pPr>
      <w:r>
        <w:rPr>
          <w:b/>
        </w:rPr>
        <w:t>о реализации этапа N ___ инвестиционного проекта,</w:t>
      </w:r>
    </w:p>
    <w:p w:rsidR="0018349B" w:rsidRDefault="0018349B">
      <w:pPr>
        <w:pStyle w:val="ConsPlusNormal"/>
        <w:jc w:val="center"/>
      </w:pPr>
      <w:proofErr w:type="gramStart"/>
      <w:r>
        <w:rPr>
          <w:b/>
        </w:rPr>
        <w:t>в отношении</w:t>
      </w:r>
      <w:proofErr w:type="gramEnd"/>
      <w:r>
        <w:rPr>
          <w:b/>
        </w:rPr>
        <w:t xml:space="preserve"> которого заключено соглашение о защите</w:t>
      </w:r>
    </w:p>
    <w:p w:rsidR="0018349B" w:rsidRDefault="0018349B">
      <w:pPr>
        <w:pStyle w:val="ConsPlusNormal"/>
        <w:jc w:val="center"/>
      </w:pPr>
      <w:r>
        <w:rPr>
          <w:b/>
        </w:rPr>
        <w:t>и поощрении капиталовложений от _____ регистрационный N ____</w:t>
      </w:r>
    </w:p>
    <w:p w:rsidR="0018349B" w:rsidRDefault="0018349B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685"/>
        <w:gridCol w:w="1701"/>
        <w:gridCol w:w="2835"/>
      </w:tblGrid>
      <w:tr w:rsidR="0018349B">
        <w:tc>
          <w:tcPr>
            <w:tcW w:w="850" w:type="dxa"/>
          </w:tcPr>
          <w:p w:rsidR="0018349B" w:rsidRDefault="0018349B">
            <w:pPr>
              <w:pStyle w:val="ConsPlusNormal"/>
              <w:jc w:val="center"/>
            </w:pPr>
            <w:r>
              <w:t>Номер строки</w:t>
            </w:r>
          </w:p>
        </w:tc>
        <w:tc>
          <w:tcPr>
            <w:tcW w:w="3685" w:type="dxa"/>
          </w:tcPr>
          <w:p w:rsidR="0018349B" w:rsidRDefault="0018349B">
            <w:pPr>
              <w:pStyle w:val="ConsPlusNormal"/>
              <w:jc w:val="center"/>
            </w:pPr>
            <w:r>
              <w:t>Наименование мероприятия этапа инвестиционного проекта</w:t>
            </w:r>
          </w:p>
        </w:tc>
        <w:tc>
          <w:tcPr>
            <w:tcW w:w="1701" w:type="dxa"/>
          </w:tcPr>
          <w:p w:rsidR="0018349B" w:rsidRDefault="0018349B">
            <w:pPr>
              <w:pStyle w:val="ConsPlusNormal"/>
              <w:jc w:val="center"/>
            </w:pPr>
            <w:r>
              <w:t>Значение показателя</w:t>
            </w:r>
          </w:p>
        </w:tc>
        <w:tc>
          <w:tcPr>
            <w:tcW w:w="2835" w:type="dxa"/>
          </w:tcPr>
          <w:p w:rsidR="0018349B" w:rsidRDefault="0018349B">
            <w:pPr>
              <w:pStyle w:val="ConsPlusNormal"/>
              <w:jc w:val="center"/>
            </w:pPr>
            <w:r>
              <w:t>Сведения ограниченного доступа (да или нет)</w:t>
            </w:r>
          </w:p>
        </w:tc>
      </w:tr>
      <w:tr w:rsidR="0018349B">
        <w:tc>
          <w:tcPr>
            <w:tcW w:w="850" w:type="dxa"/>
          </w:tcPr>
          <w:p w:rsidR="0018349B" w:rsidRDefault="0018349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85" w:type="dxa"/>
          </w:tcPr>
          <w:p w:rsidR="0018349B" w:rsidRDefault="0018349B">
            <w:pPr>
              <w:pStyle w:val="ConsPlusNormal"/>
            </w:pPr>
            <w:r>
              <w:t>Объем капитальных вложений (млн. рублей)</w:t>
            </w:r>
          </w:p>
        </w:tc>
        <w:tc>
          <w:tcPr>
            <w:tcW w:w="1701" w:type="dxa"/>
          </w:tcPr>
          <w:p w:rsidR="0018349B" w:rsidRDefault="0018349B">
            <w:pPr>
              <w:pStyle w:val="ConsPlusNormal"/>
            </w:pPr>
          </w:p>
        </w:tc>
        <w:tc>
          <w:tcPr>
            <w:tcW w:w="2835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850" w:type="dxa"/>
          </w:tcPr>
          <w:p w:rsidR="0018349B" w:rsidRDefault="0018349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685" w:type="dxa"/>
          </w:tcPr>
          <w:p w:rsidR="0018349B" w:rsidRDefault="0018349B">
            <w:pPr>
              <w:pStyle w:val="ConsPlusNormal"/>
            </w:pPr>
            <w:r>
              <w:t>Объем капиталовложений (млн. рублей)</w:t>
            </w:r>
          </w:p>
        </w:tc>
        <w:tc>
          <w:tcPr>
            <w:tcW w:w="1701" w:type="dxa"/>
          </w:tcPr>
          <w:p w:rsidR="0018349B" w:rsidRDefault="0018349B">
            <w:pPr>
              <w:pStyle w:val="ConsPlusNormal"/>
            </w:pPr>
          </w:p>
        </w:tc>
        <w:tc>
          <w:tcPr>
            <w:tcW w:w="2835" w:type="dxa"/>
          </w:tcPr>
          <w:p w:rsidR="0018349B" w:rsidRDefault="0018349B">
            <w:pPr>
              <w:pStyle w:val="ConsPlusNormal"/>
            </w:pPr>
          </w:p>
        </w:tc>
      </w:tr>
      <w:tr w:rsidR="0018349B">
        <w:tc>
          <w:tcPr>
            <w:tcW w:w="850" w:type="dxa"/>
          </w:tcPr>
          <w:p w:rsidR="0018349B" w:rsidRDefault="0018349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685" w:type="dxa"/>
          </w:tcPr>
          <w:p w:rsidR="0018349B" w:rsidRDefault="0018349B">
            <w:pPr>
              <w:pStyle w:val="ConsPlusNormal"/>
            </w:pPr>
            <w:r>
              <w:t xml:space="preserve">(указывается наименование мероприятия этапа инвестиционного проекта в соответствии с соглашением о защите и поощрении </w:t>
            </w:r>
            <w:r>
              <w:lastRenderedPageBreak/>
              <w:t>капиталовложений)</w:t>
            </w:r>
          </w:p>
        </w:tc>
        <w:tc>
          <w:tcPr>
            <w:tcW w:w="1701" w:type="dxa"/>
          </w:tcPr>
          <w:p w:rsidR="0018349B" w:rsidRDefault="0018349B">
            <w:pPr>
              <w:pStyle w:val="ConsPlusNormal"/>
            </w:pPr>
          </w:p>
        </w:tc>
        <w:tc>
          <w:tcPr>
            <w:tcW w:w="2835" w:type="dxa"/>
          </w:tcPr>
          <w:p w:rsidR="0018349B" w:rsidRDefault="0018349B">
            <w:pPr>
              <w:pStyle w:val="ConsPlusNormal"/>
            </w:pPr>
          </w:p>
        </w:tc>
      </w:tr>
    </w:tbl>
    <w:p w:rsidR="0018349B" w:rsidRDefault="0018349B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340"/>
        <w:gridCol w:w="1701"/>
        <w:gridCol w:w="340"/>
        <w:gridCol w:w="4082"/>
      </w:tblGrid>
      <w:tr w:rsidR="0018349B"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349B" w:rsidRDefault="0018349B">
            <w:pPr>
              <w:pStyle w:val="ConsPlusNormal"/>
              <w:jc w:val="center"/>
            </w:pPr>
          </w:p>
        </w:tc>
        <w:tc>
          <w:tcPr>
            <w:tcW w:w="64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8349B" w:rsidRDefault="0018349B">
            <w:pPr>
              <w:pStyle w:val="ConsPlusNormal"/>
              <w:jc w:val="center"/>
            </w:pPr>
          </w:p>
        </w:tc>
      </w:tr>
      <w:tr w:rsidR="0018349B"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349B" w:rsidRDefault="0018349B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64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8349B" w:rsidRDefault="0018349B">
            <w:pPr>
              <w:pStyle w:val="ConsPlusNormal"/>
              <w:jc w:val="center"/>
            </w:pPr>
          </w:p>
        </w:tc>
      </w:tr>
      <w:tr w:rsidR="0018349B"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349B" w:rsidRDefault="0018349B">
            <w:pPr>
              <w:pStyle w:val="ConsPlusNormal"/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8349B" w:rsidRDefault="0018349B">
            <w:pPr>
              <w:pStyle w:val="ConsPlusNormal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349B" w:rsidRDefault="0018349B">
            <w:pPr>
              <w:pStyle w:val="ConsPlusNormal"/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8349B" w:rsidRDefault="0018349B">
            <w:pPr>
              <w:pStyle w:val="ConsPlusNormal"/>
              <w:jc w:val="center"/>
            </w:pP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349B" w:rsidRDefault="0018349B">
            <w:pPr>
              <w:pStyle w:val="ConsPlusNormal"/>
              <w:jc w:val="center"/>
            </w:pPr>
          </w:p>
        </w:tc>
      </w:tr>
      <w:tr w:rsidR="0018349B">
        <w:tblPrEx>
          <w:tblBorders>
            <w:insideH w:val="single" w:sz="4" w:space="0" w:color="auto"/>
          </w:tblBorders>
        </w:tblPrEx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349B" w:rsidRDefault="0018349B">
            <w:pPr>
              <w:pStyle w:val="ConsPlusNormal"/>
              <w:jc w:val="center"/>
            </w:pPr>
            <w:r>
              <w:t>(должность уполномоченного лица)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8349B" w:rsidRDefault="0018349B">
            <w:pPr>
              <w:pStyle w:val="ConsPlusNormal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349B" w:rsidRDefault="0018349B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8349B" w:rsidRDefault="0018349B">
            <w:pPr>
              <w:pStyle w:val="ConsPlusNormal"/>
              <w:jc w:val="center"/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349B" w:rsidRDefault="0018349B">
            <w:pPr>
              <w:pStyle w:val="ConsPlusNormal"/>
              <w:jc w:val="center"/>
            </w:pPr>
            <w:r>
              <w:t>(фамилия, имя, отчество (последнее - при наличии) уполномоченного лица)</w:t>
            </w:r>
          </w:p>
        </w:tc>
      </w:tr>
    </w:tbl>
    <w:p w:rsidR="0018349B" w:rsidRDefault="0018349B">
      <w:pPr>
        <w:pStyle w:val="ConsPlusNormal"/>
        <w:ind w:firstLine="540"/>
        <w:jc w:val="both"/>
      </w:pPr>
    </w:p>
    <w:p w:rsidR="0018349B" w:rsidRDefault="0018349B">
      <w:pPr>
        <w:pStyle w:val="ConsPlusNormal"/>
        <w:ind w:firstLine="540"/>
        <w:jc w:val="both"/>
      </w:pPr>
    </w:p>
    <w:p w:rsidR="0018349B" w:rsidRDefault="0018349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527AA" w:rsidRDefault="00E63D4D"/>
    <w:sectPr w:rsidR="008527AA" w:rsidSect="00D74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49B"/>
    <w:rsid w:val="0018349B"/>
    <w:rsid w:val="00DA3A6C"/>
    <w:rsid w:val="00DB04ED"/>
    <w:rsid w:val="00E6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DD50AF-1286-4E18-B975-9988B232D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349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18349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18349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18349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F641AB720F6F934B76C2F66BB03E32F2924B5C02D1A4E7C4992B10F6405ABD4EA4744AB97FCC2E76F04FE2148hBo1W" TargetMode="External"/><Relationship Id="rId13" Type="http://schemas.openxmlformats.org/officeDocument/2006/relationships/hyperlink" Target="consultantplus://offline/ref=0F641AB720F6F934B76C2F66BB03E32F2924B5C02D1A4E7C4992B10F6405ABD4F8471CA797F5D9E16611A8700EE6AA4D56EA3694FE4EC74BhEo4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F641AB720F6F934B76C316BAD6FBF232D2DEBC82F1C4C2A1CC4B7583B55AD81B8071AF2D4B1D1E76E1AFC2548B8F31C1BA13A95E952C648F8BBE88Fh2o5W" TargetMode="External"/><Relationship Id="rId12" Type="http://schemas.openxmlformats.org/officeDocument/2006/relationships/hyperlink" Target="consultantplus://offline/ref=0F641AB720F6F934B76C2F66BB03E32F2924B5C02D1A4E7C4992B10F6405ABD4F8471CA797F5D9E16611A8700EE6AA4D56EA3694FE4EC74BhEo4W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F641AB720F6F934B76C2F66BB03E32F2924B3CD29184E7C4992B10F6405ABD4F8471CA797F5DCE46F11A8700EE6AA4D56EA3694FE4EC74BhEo4W" TargetMode="External"/><Relationship Id="rId11" Type="http://schemas.openxmlformats.org/officeDocument/2006/relationships/hyperlink" Target="consultantplus://offline/ref=0F641AB720F6F934B76C2F66BB03E32F2924B5C02D1A4E7C4992B10F6405ABD4F8471CA797F5DBEE6911A8700EE6AA4D56EA3694FE4EC74BhEo4W" TargetMode="External"/><Relationship Id="rId5" Type="http://schemas.openxmlformats.org/officeDocument/2006/relationships/hyperlink" Target="consultantplus://offline/ref=0F641AB720F6F934B76C2F66BB03E32F2924B5C02D1A4E7C4992B10F6405ABD4EA4744AB97FCC2E76F04FE2148hBo1W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0F641AB720F6F934B76C2F66BB03E32F2924B5C02D1A4E7C4992B10F6405ABD4EA4744AB97FCC2E76F04FE2148hBo1W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0F641AB720F6F934B76C2F66BB03E32F2924B5C02D1A4E7C4992B10F6405ABD4EA4744AB97FCC2E76F04FE2148hBo1W" TargetMode="External"/><Relationship Id="rId14" Type="http://schemas.openxmlformats.org/officeDocument/2006/relationships/hyperlink" Target="consultantplus://offline/ref=0F641AB720F6F934B76C2F66BB03E32F2924B5C02E1A4E7C4992B10F6405ABD4EA4744AB97FCC2E76F04FE2148hBo1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4147</Words>
  <Characters>23641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Дмитрий Александрович</dc:creator>
  <cp:keywords/>
  <dc:description/>
  <cp:lastModifiedBy>Фролова Виктория Андреевна</cp:lastModifiedBy>
  <cp:revision>2</cp:revision>
  <dcterms:created xsi:type="dcterms:W3CDTF">2024-04-01T04:22:00Z</dcterms:created>
  <dcterms:modified xsi:type="dcterms:W3CDTF">2024-04-01T04:22:00Z</dcterms:modified>
</cp:coreProperties>
</file>