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C96799" w:rsidTr="00037DBD">
        <w:tc>
          <w:tcPr>
            <w:tcW w:w="562" w:type="dxa"/>
          </w:tcPr>
          <w:p w:rsidR="00C96799" w:rsidRPr="00C96799" w:rsidRDefault="00C96799">
            <w:pPr>
              <w:rPr>
                <w:b/>
                <w:sz w:val="24"/>
              </w:rPr>
            </w:pPr>
            <w:r w:rsidRPr="00C96799">
              <w:rPr>
                <w:b/>
                <w:sz w:val="24"/>
              </w:rPr>
              <w:t>№</w:t>
            </w:r>
          </w:p>
        </w:tc>
        <w:tc>
          <w:tcPr>
            <w:tcW w:w="8783" w:type="dxa"/>
          </w:tcPr>
          <w:p w:rsidR="00C96799" w:rsidRPr="00C96799" w:rsidRDefault="00C96799" w:rsidP="00AF2875">
            <w:pPr>
              <w:jc w:val="center"/>
              <w:rPr>
                <w:b/>
                <w:sz w:val="24"/>
              </w:rPr>
            </w:pPr>
            <w:r w:rsidRPr="00C96799">
              <w:rPr>
                <w:b/>
                <w:sz w:val="24"/>
              </w:rPr>
              <w:t xml:space="preserve">Наименование </w:t>
            </w:r>
            <w:r w:rsidR="00AF2875">
              <w:rPr>
                <w:b/>
                <w:sz w:val="24"/>
              </w:rPr>
              <w:t>нормативно-правового акта в сфере инвестиционной деятельности</w:t>
            </w:r>
          </w:p>
        </w:tc>
      </w:tr>
      <w:tr w:rsidR="00916CEB" w:rsidTr="00037DBD">
        <w:tc>
          <w:tcPr>
            <w:tcW w:w="562" w:type="dxa"/>
          </w:tcPr>
          <w:p w:rsidR="00916CEB" w:rsidRDefault="00916CEB" w:rsidP="00C96799">
            <w:pPr>
              <w:jc w:val="center"/>
              <w:rPr>
                <w:sz w:val="24"/>
              </w:rPr>
            </w:pPr>
          </w:p>
        </w:tc>
        <w:tc>
          <w:tcPr>
            <w:tcW w:w="8783" w:type="dxa"/>
          </w:tcPr>
          <w:p w:rsidR="00916CEB" w:rsidRPr="00AF2875" w:rsidRDefault="00916CEB" w:rsidP="00916CEB">
            <w:pPr>
              <w:jc w:val="center"/>
              <w:rPr>
                <w:i/>
                <w:sz w:val="24"/>
              </w:rPr>
            </w:pPr>
            <w:r w:rsidRPr="00AF2875">
              <w:rPr>
                <w:i/>
                <w:sz w:val="24"/>
              </w:rPr>
              <w:t>Федеральные нормативно-правовые акты</w:t>
            </w:r>
          </w:p>
        </w:tc>
      </w:tr>
      <w:tr w:rsidR="00C96799" w:rsidTr="00037DBD">
        <w:trPr>
          <w:trHeight w:val="747"/>
        </w:trPr>
        <w:tc>
          <w:tcPr>
            <w:tcW w:w="562" w:type="dxa"/>
          </w:tcPr>
          <w:p w:rsidR="00C96799" w:rsidRPr="00C96799" w:rsidRDefault="00C96799" w:rsidP="00C967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83" w:type="dxa"/>
          </w:tcPr>
          <w:p w:rsidR="00C96799" w:rsidRPr="008C7C13" w:rsidRDefault="00984DE1" w:rsidP="008C7C13">
            <w:pPr>
              <w:jc w:val="both"/>
              <w:rPr>
                <w:b/>
                <w:bCs/>
                <w:sz w:val="24"/>
              </w:rPr>
            </w:pPr>
            <w:hyperlink r:id="rId4" w:history="1">
              <w:r w:rsidR="008C7C13" w:rsidRPr="00C3597B">
                <w:rPr>
                  <w:rStyle w:val="a4"/>
                  <w:b/>
                  <w:bCs/>
                  <w:sz w:val="24"/>
                </w:rPr>
                <w:t>Федеральный закон от 25.02.1999 N 39-ФЗ</w:t>
              </w:r>
            </w:hyperlink>
            <w:r w:rsidR="008C7C13">
              <w:rPr>
                <w:b/>
                <w:bCs/>
                <w:sz w:val="24"/>
              </w:rPr>
              <w:t xml:space="preserve"> «</w:t>
            </w:r>
            <w:r w:rsidR="008C7C13" w:rsidRPr="00E164BC">
              <w:rPr>
                <w:bCs/>
                <w:sz w:val="24"/>
              </w:rPr>
              <w:t>Об инвестиционной деятельности в Российской Федерации, осуществляемой в форме капитальных вложений»</w:t>
            </w:r>
          </w:p>
        </w:tc>
      </w:tr>
      <w:tr w:rsidR="008C7C13" w:rsidTr="00037DBD">
        <w:trPr>
          <w:trHeight w:val="619"/>
        </w:trPr>
        <w:tc>
          <w:tcPr>
            <w:tcW w:w="562" w:type="dxa"/>
          </w:tcPr>
          <w:p w:rsidR="008C7C13" w:rsidRDefault="008C7C13" w:rsidP="00C967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83" w:type="dxa"/>
          </w:tcPr>
          <w:p w:rsidR="008C7C13" w:rsidRPr="008C7C13" w:rsidRDefault="00984DE1" w:rsidP="008C7C13">
            <w:pPr>
              <w:jc w:val="both"/>
              <w:rPr>
                <w:b/>
                <w:bCs/>
                <w:sz w:val="24"/>
              </w:rPr>
            </w:pPr>
            <w:hyperlink r:id="rId5" w:history="1">
              <w:r w:rsidR="008C7C13" w:rsidRPr="00C3597B">
                <w:rPr>
                  <w:rStyle w:val="a4"/>
                  <w:b/>
                  <w:sz w:val="24"/>
                </w:rPr>
                <w:t>Федеральный закон № 473 от 29.12.2014</w:t>
              </w:r>
            </w:hyperlink>
            <w:r w:rsidR="008C7C13">
              <w:rPr>
                <w:sz w:val="24"/>
              </w:rPr>
              <w:t xml:space="preserve"> «О территориях опережающего социально-экономического развития в Российской Федерации» </w:t>
            </w:r>
          </w:p>
        </w:tc>
      </w:tr>
      <w:tr w:rsidR="00C96799" w:rsidTr="00037DBD">
        <w:tc>
          <w:tcPr>
            <w:tcW w:w="562" w:type="dxa"/>
          </w:tcPr>
          <w:p w:rsidR="00C96799" w:rsidRPr="00C96799" w:rsidRDefault="008C7C13" w:rsidP="00C967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83" w:type="dxa"/>
          </w:tcPr>
          <w:p w:rsidR="00C96799" w:rsidRPr="00C96799" w:rsidRDefault="00984DE1" w:rsidP="008C7C13">
            <w:pPr>
              <w:jc w:val="both"/>
              <w:rPr>
                <w:sz w:val="24"/>
              </w:rPr>
            </w:pPr>
            <w:hyperlink r:id="rId6" w:history="1">
              <w:r w:rsidR="00C96799" w:rsidRPr="00C3597B">
                <w:rPr>
                  <w:rStyle w:val="a4"/>
                  <w:b/>
                  <w:sz w:val="24"/>
                </w:rPr>
                <w:t>Федеральный закон</w:t>
              </w:r>
              <w:r w:rsidR="003A0D93" w:rsidRPr="00C3597B">
                <w:rPr>
                  <w:rStyle w:val="a4"/>
                  <w:b/>
                  <w:sz w:val="24"/>
                </w:rPr>
                <w:t xml:space="preserve"> № 212-ФЗ </w:t>
              </w:r>
              <w:r w:rsidR="00DE5D58" w:rsidRPr="00C3597B">
                <w:rPr>
                  <w:rStyle w:val="a4"/>
                  <w:b/>
                  <w:sz w:val="24"/>
                </w:rPr>
                <w:t>от 13.07.2015</w:t>
              </w:r>
            </w:hyperlink>
            <w:r w:rsidR="00DE5D58">
              <w:rPr>
                <w:sz w:val="24"/>
              </w:rPr>
              <w:t xml:space="preserve"> </w:t>
            </w:r>
            <w:r w:rsidR="003A0D93">
              <w:rPr>
                <w:sz w:val="24"/>
              </w:rPr>
              <w:t xml:space="preserve">«О свободном порте Владивосток» </w:t>
            </w:r>
          </w:p>
        </w:tc>
      </w:tr>
      <w:tr w:rsidR="00C96799" w:rsidTr="00037DBD">
        <w:trPr>
          <w:trHeight w:val="693"/>
        </w:trPr>
        <w:tc>
          <w:tcPr>
            <w:tcW w:w="562" w:type="dxa"/>
          </w:tcPr>
          <w:p w:rsidR="00C96799" w:rsidRPr="00C96799" w:rsidRDefault="008C7C13" w:rsidP="00C967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83" w:type="dxa"/>
          </w:tcPr>
          <w:p w:rsidR="008C7C13" w:rsidRPr="00C96799" w:rsidRDefault="00984DE1" w:rsidP="008C7C13">
            <w:pPr>
              <w:jc w:val="both"/>
              <w:rPr>
                <w:sz w:val="24"/>
              </w:rPr>
            </w:pPr>
            <w:hyperlink r:id="rId7" w:history="1">
              <w:r w:rsidR="003A0D93" w:rsidRPr="00C3597B">
                <w:rPr>
                  <w:rStyle w:val="a4"/>
                  <w:b/>
                  <w:sz w:val="24"/>
                </w:rPr>
                <w:t xml:space="preserve">Федеральный закон № 69-ФЗ </w:t>
              </w:r>
              <w:r w:rsidR="00DE5D58" w:rsidRPr="00C3597B">
                <w:rPr>
                  <w:rStyle w:val="a4"/>
                  <w:b/>
                  <w:sz w:val="24"/>
                </w:rPr>
                <w:t>от 01.04.2020</w:t>
              </w:r>
            </w:hyperlink>
            <w:r w:rsidR="00DE5D58">
              <w:rPr>
                <w:sz w:val="24"/>
              </w:rPr>
              <w:t xml:space="preserve"> </w:t>
            </w:r>
            <w:r w:rsidR="003A0D93">
              <w:rPr>
                <w:sz w:val="24"/>
              </w:rPr>
              <w:t>«О защите и поощрен</w:t>
            </w:r>
            <w:r w:rsidR="00DE5D58">
              <w:rPr>
                <w:sz w:val="24"/>
              </w:rPr>
              <w:t>ии капиталовложений в Российской Федерации</w:t>
            </w:r>
            <w:r w:rsidR="003A0D93">
              <w:rPr>
                <w:sz w:val="24"/>
              </w:rPr>
              <w:t xml:space="preserve">» </w:t>
            </w:r>
          </w:p>
        </w:tc>
      </w:tr>
      <w:tr w:rsidR="00C96799" w:rsidTr="00037DBD">
        <w:tc>
          <w:tcPr>
            <w:tcW w:w="562" w:type="dxa"/>
          </w:tcPr>
          <w:p w:rsidR="00C96799" w:rsidRPr="00C96799" w:rsidRDefault="008C7C13" w:rsidP="00C967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83" w:type="dxa"/>
          </w:tcPr>
          <w:p w:rsidR="00C96799" w:rsidRPr="00C96799" w:rsidRDefault="0003275E" w:rsidP="008C7C13">
            <w:pPr>
              <w:jc w:val="both"/>
              <w:rPr>
                <w:sz w:val="24"/>
              </w:rPr>
            </w:pPr>
            <w:hyperlink r:id="rId8" w:history="1">
              <w:r w:rsidR="003A0D93" w:rsidRPr="0003275E">
                <w:rPr>
                  <w:rStyle w:val="a4"/>
                  <w:b/>
                  <w:sz w:val="24"/>
                </w:rPr>
                <w:t xml:space="preserve">Постановление Правительства Российской Федерации № 1599 </w:t>
              </w:r>
              <w:r w:rsidR="00DE5D58" w:rsidRPr="0003275E">
                <w:rPr>
                  <w:rStyle w:val="a4"/>
                  <w:b/>
                  <w:sz w:val="24"/>
                </w:rPr>
                <w:t>от 03.10.2020</w:t>
              </w:r>
            </w:hyperlink>
            <w:r w:rsidR="00170DDE">
              <w:rPr>
                <w:sz w:val="24"/>
              </w:rPr>
              <w:t xml:space="preserve"> «О П</w:t>
            </w:r>
            <w:r w:rsidR="00DE5D58">
              <w:rPr>
                <w:sz w:val="24"/>
              </w:rPr>
              <w:t xml:space="preserve">орядке возмещения затрат, указанных в части 1 статьи 15 Федерального закона «О защите и поощрении капиталовложений в Российской Федерации», понесенных организацией, реализующий проект, в рамках осуществления инвестиционного проекта, в отношении которого заключено соглашение и о защите и поощрении капиталовложений» </w:t>
            </w:r>
          </w:p>
        </w:tc>
      </w:tr>
      <w:tr w:rsidR="00C96799" w:rsidTr="00037DBD">
        <w:tc>
          <w:tcPr>
            <w:tcW w:w="562" w:type="dxa"/>
          </w:tcPr>
          <w:p w:rsidR="00C96799" w:rsidRPr="00C96799" w:rsidRDefault="008C7C13" w:rsidP="00C967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83" w:type="dxa"/>
          </w:tcPr>
          <w:p w:rsidR="00C96799" w:rsidRPr="00C96799" w:rsidRDefault="0003275E" w:rsidP="008C7C13">
            <w:pPr>
              <w:jc w:val="both"/>
              <w:rPr>
                <w:sz w:val="24"/>
              </w:rPr>
            </w:pPr>
            <w:hyperlink r:id="rId9" w:history="1">
              <w:r w:rsidR="00DE5D58" w:rsidRPr="0003275E">
                <w:rPr>
                  <w:rStyle w:val="a4"/>
                  <w:b/>
                  <w:sz w:val="24"/>
                </w:rPr>
                <w:t>Постановление Правительства Российской Федерации № 1119 от 30.10.2014</w:t>
              </w:r>
            </w:hyperlink>
            <w:r w:rsidR="00DE5D58">
              <w:rPr>
                <w:sz w:val="24"/>
              </w:rPr>
              <w:t xml:space="preserve"> «Об отборе субъектов Российской Федерации, имеющих право на получение государственной поддержки в форме иных межбюджетных трансфертов на возмещение затрат на создание, модернизацию и (или) реконструкцию объектов инфраструктуры индустриальных парков, промышленных технопарков, технопарков в сфере высоких технологий, особых экономических зон» </w:t>
            </w:r>
          </w:p>
        </w:tc>
      </w:tr>
      <w:tr w:rsidR="00C96799" w:rsidTr="00037DBD">
        <w:tc>
          <w:tcPr>
            <w:tcW w:w="562" w:type="dxa"/>
          </w:tcPr>
          <w:p w:rsidR="00C96799" w:rsidRPr="00C96799" w:rsidRDefault="008C7C13" w:rsidP="00C967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83" w:type="dxa"/>
          </w:tcPr>
          <w:p w:rsidR="00C96799" w:rsidRPr="00C3597B" w:rsidRDefault="0003275E" w:rsidP="008C7C13">
            <w:pPr>
              <w:jc w:val="both"/>
              <w:rPr>
                <w:b/>
                <w:sz w:val="24"/>
              </w:rPr>
            </w:pPr>
            <w:hyperlink r:id="rId10" w:history="1">
              <w:r w:rsidR="00DE5D58" w:rsidRPr="0003275E">
                <w:rPr>
                  <w:rStyle w:val="a4"/>
                  <w:b/>
                  <w:sz w:val="24"/>
                </w:rPr>
                <w:t>Постановление Правительства Российской Федерации</w:t>
              </w:r>
              <w:r w:rsidR="00EA3DEF" w:rsidRPr="0003275E">
                <w:rPr>
                  <w:rStyle w:val="a4"/>
                  <w:b/>
                  <w:sz w:val="24"/>
                </w:rPr>
                <w:t xml:space="preserve"> № 41 от 28.01.2016</w:t>
              </w:r>
            </w:hyperlink>
            <w:r w:rsidR="00C3597B">
              <w:rPr>
                <w:b/>
                <w:sz w:val="24"/>
              </w:rPr>
              <w:t xml:space="preserve"> </w:t>
            </w:r>
            <w:r w:rsidR="00EA3DEF">
              <w:rPr>
                <w:sz w:val="24"/>
              </w:rPr>
              <w:t xml:space="preserve">«Об утверждении правил предоставления из федерального бюджета субсидий участникам промышленных кластеров на возмещение части затрат при реализации совместных проектов по производству промышленной продукции кластера в целях </w:t>
            </w:r>
            <w:proofErr w:type="spellStart"/>
            <w:r w:rsidR="00EA3DEF">
              <w:rPr>
                <w:sz w:val="24"/>
              </w:rPr>
              <w:t>импортозамещения</w:t>
            </w:r>
            <w:proofErr w:type="spellEnd"/>
            <w:r w:rsidR="00EA3DEF">
              <w:rPr>
                <w:sz w:val="24"/>
              </w:rPr>
              <w:t>»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83" w:type="dxa"/>
          </w:tcPr>
          <w:p w:rsidR="00037DBD" w:rsidRPr="00677B5A" w:rsidRDefault="0003275E" w:rsidP="00037DBD">
            <w:pPr>
              <w:jc w:val="both"/>
              <w:rPr>
                <w:b/>
                <w:sz w:val="24"/>
              </w:rPr>
            </w:pPr>
            <w:hyperlink r:id="rId11" w:history="1">
              <w:r w:rsidR="00037DBD" w:rsidRPr="0003275E">
                <w:rPr>
                  <w:rStyle w:val="a4"/>
                  <w:b/>
                  <w:sz w:val="24"/>
                </w:rPr>
                <w:t>Постановление Правительства РФ № 201 от 17.03.2016</w:t>
              </w:r>
            </w:hyperlink>
            <w:r w:rsidR="00037DBD" w:rsidRPr="00037DBD">
              <w:rPr>
                <w:b/>
                <w:sz w:val="24"/>
              </w:rPr>
              <w:t xml:space="preserve"> (ред. от 15.12.2022) </w:t>
            </w:r>
            <w:r w:rsidR="00037DBD" w:rsidRPr="00037DBD">
              <w:rPr>
                <w:sz w:val="24"/>
              </w:rPr>
              <w:t>"О создании территории опережающего социально-экономического развития "Южная"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83" w:type="dxa"/>
          </w:tcPr>
          <w:p w:rsidR="00037DBD" w:rsidRPr="00677B5A" w:rsidRDefault="00984DE1" w:rsidP="00037DBD">
            <w:pPr>
              <w:jc w:val="both"/>
              <w:rPr>
                <w:b/>
                <w:sz w:val="24"/>
              </w:rPr>
            </w:pPr>
            <w:hyperlink r:id="rId12" w:history="1">
              <w:r w:rsidR="00037DBD" w:rsidRPr="00C3597B">
                <w:rPr>
                  <w:rStyle w:val="a4"/>
                  <w:b/>
                  <w:sz w:val="24"/>
                </w:rPr>
                <w:t>Постановление Правительства РФ № 992 от 23.08.2017</w:t>
              </w:r>
            </w:hyperlink>
            <w:r w:rsidR="00037DBD" w:rsidRPr="00037DBD">
              <w:rPr>
                <w:b/>
                <w:sz w:val="24"/>
              </w:rPr>
              <w:t xml:space="preserve"> (ред. от 31.08.2022) </w:t>
            </w:r>
            <w:r w:rsidR="00037DBD" w:rsidRPr="00037DBD">
              <w:rPr>
                <w:sz w:val="24"/>
              </w:rPr>
              <w:t>"О создании территории опережающего социально-экономического развития "Курилы"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83" w:type="dxa"/>
          </w:tcPr>
          <w:p w:rsidR="00037DBD" w:rsidRPr="00677B5A" w:rsidRDefault="0003275E" w:rsidP="00037DBD">
            <w:pPr>
              <w:jc w:val="both"/>
              <w:rPr>
                <w:b/>
                <w:sz w:val="24"/>
              </w:rPr>
            </w:pPr>
            <w:hyperlink r:id="rId13" w:history="1">
              <w:r w:rsidR="00037DBD" w:rsidRPr="0003275E">
                <w:rPr>
                  <w:rStyle w:val="a4"/>
                  <w:b/>
                  <w:sz w:val="24"/>
                </w:rPr>
                <w:t>Постановление Правительства РФ № 200 от 17.03.2016</w:t>
              </w:r>
            </w:hyperlink>
            <w:r w:rsidR="00037DBD" w:rsidRPr="00037DBD">
              <w:rPr>
                <w:b/>
                <w:sz w:val="24"/>
              </w:rPr>
              <w:t xml:space="preserve"> (ред. от 31.08.2022) </w:t>
            </w:r>
            <w:r w:rsidR="00037DBD" w:rsidRPr="00037DBD">
              <w:rPr>
                <w:sz w:val="24"/>
              </w:rPr>
              <w:t>"О создании территории опережающего социально-экономического развития "Горный воздух"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rPr>
                <w:sz w:val="24"/>
              </w:rPr>
            </w:pPr>
          </w:p>
        </w:tc>
        <w:tc>
          <w:tcPr>
            <w:tcW w:w="8783" w:type="dxa"/>
          </w:tcPr>
          <w:p w:rsidR="00037DBD" w:rsidRPr="00AF2875" w:rsidRDefault="00037DBD" w:rsidP="00037DBD">
            <w:pPr>
              <w:jc w:val="center"/>
              <w:rPr>
                <w:i/>
                <w:sz w:val="24"/>
              </w:rPr>
            </w:pPr>
            <w:r w:rsidRPr="00AF2875">
              <w:rPr>
                <w:i/>
                <w:sz w:val="24"/>
              </w:rPr>
              <w:t>Региональные нормативно-правовые акты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783" w:type="dxa"/>
          </w:tcPr>
          <w:p w:rsidR="00037DBD" w:rsidRPr="00C96799" w:rsidRDefault="00984DE1" w:rsidP="00037DBD">
            <w:pPr>
              <w:jc w:val="both"/>
              <w:rPr>
                <w:sz w:val="24"/>
              </w:rPr>
            </w:pPr>
            <w:hyperlink r:id="rId14" w:history="1">
              <w:r w:rsidR="00037DBD" w:rsidRPr="00C3597B">
                <w:rPr>
                  <w:rStyle w:val="a4"/>
                  <w:b/>
                  <w:sz w:val="24"/>
                </w:rPr>
                <w:t>Закон Сахалинской области № 136-ЗО от 30.12.2015</w:t>
              </w:r>
            </w:hyperlink>
            <w:r w:rsidR="00037DBD">
              <w:rPr>
                <w:sz w:val="24"/>
              </w:rPr>
              <w:t xml:space="preserve"> «О критериях для объектов социально-культурного, коммунально-бытового назначения и масштабных инвестиционных проектов в Сахалинской области»</w:t>
            </w:r>
          </w:p>
        </w:tc>
      </w:tr>
      <w:tr w:rsidR="00037DBD" w:rsidTr="00037DBD">
        <w:tc>
          <w:tcPr>
            <w:tcW w:w="562" w:type="dxa"/>
          </w:tcPr>
          <w:p w:rsidR="00037DBD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783" w:type="dxa"/>
          </w:tcPr>
          <w:p w:rsidR="00037DBD" w:rsidRDefault="00984DE1" w:rsidP="00037DBD">
            <w:pPr>
              <w:jc w:val="both"/>
              <w:rPr>
                <w:sz w:val="24"/>
              </w:rPr>
            </w:pPr>
            <w:hyperlink r:id="rId15" w:history="1">
              <w:r w:rsidR="00037DBD" w:rsidRPr="00446C88">
                <w:rPr>
                  <w:rStyle w:val="a4"/>
                  <w:b/>
                  <w:sz w:val="24"/>
                </w:rPr>
                <w:t>Закон Сахалинской области № 16-ЗО от 31.03.2010</w:t>
              </w:r>
            </w:hyperlink>
            <w:r w:rsidR="00037DBD">
              <w:rPr>
                <w:sz w:val="24"/>
              </w:rPr>
              <w:t xml:space="preserve"> «О государственной поддержке инвестиционной деятельности»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783" w:type="dxa"/>
          </w:tcPr>
          <w:p w:rsidR="00037DBD" w:rsidRDefault="00984DE1" w:rsidP="00037DBD">
            <w:pPr>
              <w:jc w:val="both"/>
              <w:rPr>
                <w:sz w:val="24"/>
              </w:rPr>
            </w:pPr>
            <w:hyperlink r:id="rId16" w:history="1">
              <w:r w:rsidR="00037DBD" w:rsidRPr="00446C88">
                <w:rPr>
                  <w:rStyle w:val="a4"/>
                  <w:b/>
                  <w:sz w:val="24"/>
                </w:rPr>
                <w:t>Закон Сахалинской области № 54-ЗО от 18.06.2013</w:t>
              </w:r>
            </w:hyperlink>
            <w:r w:rsidR="00037DBD">
              <w:rPr>
                <w:sz w:val="24"/>
              </w:rPr>
              <w:t xml:space="preserve"> «Об инвестиционном фонде Сахалинской области»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783" w:type="dxa"/>
          </w:tcPr>
          <w:p w:rsidR="00037DBD" w:rsidRPr="00C96799" w:rsidRDefault="00984DE1" w:rsidP="00037DBD">
            <w:pPr>
              <w:jc w:val="both"/>
              <w:rPr>
                <w:sz w:val="24"/>
              </w:rPr>
            </w:pPr>
            <w:hyperlink r:id="rId17" w:history="1">
              <w:r w:rsidR="00037DBD" w:rsidRPr="00446C88">
                <w:rPr>
                  <w:rStyle w:val="a4"/>
                  <w:b/>
                  <w:sz w:val="24"/>
                </w:rPr>
                <w:t>Закон Сахалинской области № 43-ЗО от 10.06.2015</w:t>
              </w:r>
            </w:hyperlink>
            <w:r w:rsidR="00037DBD">
              <w:rPr>
                <w:sz w:val="24"/>
              </w:rPr>
              <w:t xml:space="preserve"> «О реализации отдельных положений Налогового кодекса Российской Федерации при осуществлении региональных инвестиционных проектов»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8783" w:type="dxa"/>
          </w:tcPr>
          <w:p w:rsidR="00037DBD" w:rsidRPr="00C96799" w:rsidRDefault="00984DE1" w:rsidP="00037DBD">
            <w:pPr>
              <w:jc w:val="both"/>
              <w:rPr>
                <w:sz w:val="24"/>
              </w:rPr>
            </w:pPr>
            <w:hyperlink r:id="rId18" w:history="1">
              <w:r w:rsidR="00037DBD" w:rsidRPr="00446C88">
                <w:rPr>
                  <w:rStyle w:val="a4"/>
                  <w:b/>
                  <w:sz w:val="24"/>
                </w:rPr>
                <w:t>Закон Сахалинской области № 362 от 27.09.2002</w:t>
              </w:r>
            </w:hyperlink>
            <w:r w:rsidR="00037DBD">
              <w:rPr>
                <w:sz w:val="24"/>
              </w:rPr>
              <w:t xml:space="preserve"> «О льготах по налогу на прибыль организаций»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783" w:type="dxa"/>
          </w:tcPr>
          <w:p w:rsidR="00037DBD" w:rsidRPr="00677B5A" w:rsidRDefault="00984DE1" w:rsidP="00037DBD">
            <w:pPr>
              <w:jc w:val="both"/>
              <w:rPr>
                <w:b/>
                <w:sz w:val="24"/>
              </w:rPr>
            </w:pPr>
            <w:hyperlink r:id="rId19" w:history="1">
              <w:r w:rsidR="00037DBD" w:rsidRPr="00446C88">
                <w:rPr>
                  <w:rStyle w:val="a4"/>
                  <w:b/>
                  <w:sz w:val="24"/>
                </w:rPr>
                <w:t>Закон Сахалинской области от 24.11.2003 N 442</w:t>
              </w:r>
            </w:hyperlink>
            <w:r w:rsidR="00037DBD" w:rsidRPr="003C67CE">
              <w:rPr>
                <w:b/>
                <w:sz w:val="24"/>
              </w:rPr>
              <w:t xml:space="preserve"> </w:t>
            </w:r>
            <w:r w:rsidR="00037DBD" w:rsidRPr="003C67CE">
              <w:rPr>
                <w:sz w:val="24"/>
              </w:rPr>
              <w:t>«О налоге на имущество организаций»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783" w:type="dxa"/>
          </w:tcPr>
          <w:p w:rsidR="00037DBD" w:rsidRPr="008C7C13" w:rsidRDefault="00984DE1" w:rsidP="00037DBD">
            <w:pPr>
              <w:jc w:val="both"/>
              <w:rPr>
                <w:sz w:val="24"/>
              </w:rPr>
            </w:pPr>
            <w:hyperlink r:id="rId20" w:history="1">
              <w:r w:rsidR="00037DBD" w:rsidRPr="00446C88">
                <w:rPr>
                  <w:rStyle w:val="a4"/>
                  <w:b/>
                  <w:sz w:val="24"/>
                </w:rPr>
                <w:t>Постановление Правительства Сахалинской области № 470 от 26.09.2014</w:t>
              </w:r>
            </w:hyperlink>
            <w:r w:rsidR="00037DBD">
              <w:rPr>
                <w:sz w:val="24"/>
              </w:rPr>
              <w:t xml:space="preserve"> «Об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области»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783" w:type="dxa"/>
          </w:tcPr>
          <w:p w:rsidR="00037DBD" w:rsidRPr="00C96799" w:rsidRDefault="00984DE1" w:rsidP="00037DBD">
            <w:pPr>
              <w:jc w:val="both"/>
              <w:rPr>
                <w:sz w:val="24"/>
              </w:rPr>
            </w:pPr>
            <w:hyperlink r:id="rId21" w:history="1">
              <w:r w:rsidR="00037DBD" w:rsidRPr="00446C88">
                <w:rPr>
                  <w:rStyle w:val="a4"/>
                  <w:b/>
                  <w:sz w:val="24"/>
                </w:rPr>
                <w:t>Постановление Правительства Сахалинской области № 322 от 29.06.2016</w:t>
              </w:r>
            </w:hyperlink>
            <w:r w:rsidR="00037DBD">
              <w:rPr>
                <w:sz w:val="24"/>
              </w:rPr>
              <w:t xml:space="preserve"> «О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проектов»</w:t>
            </w:r>
          </w:p>
        </w:tc>
      </w:tr>
      <w:tr w:rsidR="00037DBD" w:rsidRPr="002E3907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783" w:type="dxa"/>
          </w:tcPr>
          <w:p w:rsidR="00037DBD" w:rsidRPr="00C3597B" w:rsidRDefault="00984DE1" w:rsidP="00C3597B">
            <w:pPr>
              <w:tabs>
                <w:tab w:val="left" w:pos="2340"/>
              </w:tabs>
              <w:jc w:val="both"/>
              <w:rPr>
                <w:sz w:val="24"/>
                <w:highlight w:val="yellow"/>
              </w:rPr>
            </w:pPr>
            <w:hyperlink r:id="rId22" w:history="1">
              <w:r w:rsidR="00037DBD" w:rsidRPr="00C3597B">
                <w:rPr>
                  <w:rStyle w:val="a4"/>
                  <w:b/>
                  <w:sz w:val="24"/>
                </w:rPr>
                <w:t xml:space="preserve">Постановление Правительства Сахалинской области № </w:t>
              </w:r>
              <w:r w:rsidR="00C3597B" w:rsidRPr="00C3597B">
                <w:rPr>
                  <w:rStyle w:val="a4"/>
                  <w:b/>
                  <w:sz w:val="24"/>
                </w:rPr>
                <w:t>411 от 03.08.2023</w:t>
              </w:r>
            </w:hyperlink>
            <w:r w:rsidR="00037DBD" w:rsidRPr="00C3597B">
              <w:rPr>
                <w:sz w:val="24"/>
              </w:rPr>
              <w:t xml:space="preserve"> «Об утверждении Порядка предоставления субсидий </w:t>
            </w:r>
            <w:r w:rsidR="00C3597B" w:rsidRPr="00C3597B">
              <w:rPr>
                <w:sz w:val="24"/>
              </w:rPr>
              <w:t xml:space="preserve">в целях </w:t>
            </w:r>
            <w:r w:rsidR="00037DBD" w:rsidRPr="00C3597B">
              <w:rPr>
                <w:sz w:val="24"/>
              </w:rPr>
              <w:t>во</w:t>
            </w:r>
            <w:r w:rsidR="00C3597B" w:rsidRPr="00C3597B">
              <w:rPr>
                <w:sz w:val="24"/>
              </w:rPr>
              <w:t>змещения</w:t>
            </w:r>
            <w:r w:rsidR="00037DBD" w:rsidRPr="00C3597B">
              <w:rPr>
                <w:sz w:val="24"/>
              </w:rPr>
              <w:t xml:space="preserve"> затрат в связи с реализацией инвестиционных проектов и о признании утратившими силу некоторых Постановлений Правительства Сахалинской области»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783" w:type="dxa"/>
          </w:tcPr>
          <w:p w:rsidR="00037DBD" w:rsidRPr="00C96799" w:rsidRDefault="00984DE1" w:rsidP="00037DBD">
            <w:pPr>
              <w:jc w:val="both"/>
              <w:rPr>
                <w:sz w:val="24"/>
              </w:rPr>
            </w:pPr>
            <w:hyperlink r:id="rId23" w:history="1">
              <w:r w:rsidR="00037DBD" w:rsidRPr="00984DE1">
                <w:rPr>
                  <w:rStyle w:val="a4"/>
                  <w:b/>
                  <w:sz w:val="24"/>
                </w:rPr>
                <w:t>Постановление Правительства Сахалинской области № 377 от 13.08.2020</w:t>
              </w:r>
            </w:hyperlink>
            <w:r w:rsidR="00037DBD">
              <w:rPr>
                <w:sz w:val="24"/>
              </w:rPr>
              <w:t xml:space="preserve"> «Об определении органа государственной власти Сахалинской области, уполномоченного на подписание от имени Сахалинской области соглашений о защите и поощрении капиталовложений»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783" w:type="dxa"/>
          </w:tcPr>
          <w:p w:rsidR="00037DBD" w:rsidRPr="00C96799" w:rsidRDefault="00984DE1" w:rsidP="00037DBD">
            <w:pPr>
              <w:jc w:val="both"/>
              <w:rPr>
                <w:sz w:val="24"/>
              </w:rPr>
            </w:pPr>
            <w:hyperlink r:id="rId24" w:history="1">
              <w:r w:rsidR="00037DBD" w:rsidRPr="00984DE1">
                <w:rPr>
                  <w:rStyle w:val="a4"/>
                  <w:b/>
                  <w:sz w:val="24"/>
                </w:rPr>
                <w:t>Постановление Правительства Сахалинской области № 325 от 21.07.2022</w:t>
              </w:r>
            </w:hyperlink>
            <w:r w:rsidR="00037DBD">
              <w:rPr>
                <w:sz w:val="24"/>
              </w:rPr>
              <w:t xml:space="preserve"> «Об утверждении перечня законов и иных нормативных правовых актов Сахалинской области, которые применяются с учетом особенностей, установленных статьей 9 Федерального закона № 69-ЗО от 01.04.2020 «О защите и поощрении капиталовложений в Российской Федерации»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783" w:type="dxa"/>
          </w:tcPr>
          <w:p w:rsidR="00037DBD" w:rsidRPr="00C07589" w:rsidRDefault="00984DE1" w:rsidP="00037DBD">
            <w:pPr>
              <w:jc w:val="both"/>
              <w:rPr>
                <w:sz w:val="24"/>
              </w:rPr>
            </w:pPr>
            <w:hyperlink r:id="rId25" w:history="1">
              <w:r w:rsidR="00037DBD" w:rsidRPr="00984DE1">
                <w:rPr>
                  <w:rStyle w:val="a4"/>
                  <w:b/>
                  <w:sz w:val="24"/>
                </w:rPr>
                <w:t>Постановление Правительства Сахалинской области № 498 от 01.11.2022</w:t>
              </w:r>
            </w:hyperlink>
            <w:r w:rsidR="00037DBD" w:rsidRPr="00C07589">
              <w:rPr>
                <w:b/>
                <w:sz w:val="24"/>
              </w:rPr>
              <w:t xml:space="preserve"> </w:t>
            </w:r>
            <w:r w:rsidR="00037DBD" w:rsidRPr="00C07589">
              <w:rPr>
                <w:sz w:val="24"/>
              </w:rPr>
              <w:t>«Об утверждении Порядка оценки инвестиционного проекта, в отношении которого планируется заключение соглашения о защите и поощрении капиталовложений, на предмет эффективного использования средств бюджета Сахалинской области</w:t>
            </w:r>
          </w:p>
          <w:p w:rsidR="00037DBD" w:rsidRPr="00C96799" w:rsidRDefault="00037DBD" w:rsidP="00037DBD">
            <w:pPr>
              <w:jc w:val="both"/>
              <w:rPr>
                <w:sz w:val="24"/>
              </w:rPr>
            </w:pP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783" w:type="dxa"/>
          </w:tcPr>
          <w:p w:rsidR="00037DBD" w:rsidRPr="00C96799" w:rsidRDefault="00984DE1" w:rsidP="00037DBD">
            <w:pPr>
              <w:jc w:val="both"/>
              <w:rPr>
                <w:sz w:val="24"/>
              </w:rPr>
            </w:pPr>
            <w:hyperlink r:id="rId26" w:history="1">
              <w:r w:rsidR="00037DBD" w:rsidRPr="00984DE1">
                <w:rPr>
                  <w:rStyle w:val="a4"/>
                  <w:b/>
                  <w:sz w:val="24"/>
                </w:rPr>
                <w:t>Постановление Правительства Сахалинской области № 499 от 01.11.2022</w:t>
              </w:r>
            </w:hyperlink>
            <w:r w:rsidR="00037DBD">
              <w:rPr>
                <w:sz w:val="24"/>
              </w:rPr>
              <w:t xml:space="preserve"> «Об утверждении Порядка заключения, изменения и прекращения действия соглашений о защите и поощрении капиталовложений, по которым Российская Федерация не является стороной»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037DBD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783" w:type="dxa"/>
          </w:tcPr>
          <w:p w:rsidR="00037DBD" w:rsidRPr="00C96799" w:rsidRDefault="00984DE1" w:rsidP="00037DBD">
            <w:pPr>
              <w:jc w:val="both"/>
              <w:rPr>
                <w:sz w:val="24"/>
              </w:rPr>
            </w:pPr>
            <w:hyperlink r:id="rId27" w:history="1">
              <w:r w:rsidR="00037DBD" w:rsidRPr="00984DE1">
                <w:rPr>
                  <w:rStyle w:val="a4"/>
                  <w:b/>
                  <w:sz w:val="24"/>
                </w:rPr>
                <w:t>Постановление Правительства Сахалинской области № 501 от 02.11.2022</w:t>
              </w:r>
            </w:hyperlink>
            <w:r w:rsidR="00037DBD">
              <w:rPr>
                <w:sz w:val="24"/>
              </w:rPr>
              <w:t xml:space="preserve"> «Об утверждении Порядка осуществления уполномоченным органом исполнительной власти Сахалинской области мониторинга исполнения условий соглашения о защите и поощрении капиталовложений и условий реализации инвестиционного проекта, в отношении которого заключено такое соглашение, в том числе этапов реа</w:t>
            </w:r>
            <w:bookmarkStart w:id="0" w:name="_GoBack"/>
            <w:bookmarkEnd w:id="0"/>
            <w:r w:rsidR="00037DBD">
              <w:rPr>
                <w:sz w:val="24"/>
              </w:rPr>
              <w:t>лизации инвестиционного проекта»</w:t>
            </w:r>
          </w:p>
        </w:tc>
      </w:tr>
      <w:tr w:rsidR="002E3907" w:rsidTr="00037DBD">
        <w:tc>
          <w:tcPr>
            <w:tcW w:w="562" w:type="dxa"/>
          </w:tcPr>
          <w:p w:rsidR="002E3907" w:rsidRDefault="002E3907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783" w:type="dxa"/>
          </w:tcPr>
          <w:p w:rsidR="002E3907" w:rsidRPr="00BA59B7" w:rsidRDefault="00984DE1" w:rsidP="00037DBD">
            <w:pPr>
              <w:jc w:val="both"/>
              <w:rPr>
                <w:b/>
                <w:sz w:val="24"/>
              </w:rPr>
            </w:pPr>
            <w:hyperlink r:id="rId28" w:history="1">
              <w:r w:rsidR="00BD7809" w:rsidRPr="00984DE1">
                <w:rPr>
                  <w:rStyle w:val="a4"/>
                  <w:b/>
                  <w:sz w:val="24"/>
                </w:rPr>
                <w:t>Постановление Правительства Сахалинской области № 101 от 15.03.2023</w:t>
              </w:r>
            </w:hyperlink>
            <w:r w:rsidR="00BD7809" w:rsidRPr="00BD7809">
              <w:rPr>
                <w:b/>
                <w:sz w:val="24"/>
              </w:rPr>
              <w:t xml:space="preserve"> </w:t>
            </w:r>
            <w:r w:rsidR="00BD7809">
              <w:rPr>
                <w:sz w:val="24"/>
              </w:rPr>
              <w:t>«</w:t>
            </w:r>
            <w:r w:rsidR="00C3597B">
              <w:rPr>
                <w:sz w:val="24"/>
              </w:rPr>
              <w:t>Об утверждении П</w:t>
            </w:r>
            <w:r w:rsidR="00BD7809" w:rsidRPr="00BD7809">
              <w:rPr>
                <w:sz w:val="24"/>
              </w:rPr>
              <w:t xml:space="preserve">орядка возмещении затрат, указанных </w:t>
            </w:r>
            <w:r w:rsidR="00BD7809">
              <w:rPr>
                <w:sz w:val="24"/>
              </w:rPr>
              <w:t>в части 1 статьи 15 Федерального Закона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капиталовложений»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2E3907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8783" w:type="dxa"/>
          </w:tcPr>
          <w:p w:rsidR="00037DBD" w:rsidRPr="00C96799" w:rsidRDefault="00984DE1" w:rsidP="00037DBD">
            <w:pPr>
              <w:jc w:val="both"/>
              <w:rPr>
                <w:sz w:val="24"/>
              </w:rPr>
            </w:pPr>
            <w:hyperlink r:id="rId29" w:history="1">
              <w:r w:rsidR="00037DBD" w:rsidRPr="00446C88">
                <w:rPr>
                  <w:rStyle w:val="a4"/>
                  <w:b/>
                  <w:sz w:val="24"/>
                </w:rPr>
                <w:t>Постановление Правительства Сахалинской области № 251 от 03.06.2020</w:t>
              </w:r>
            </w:hyperlink>
            <w:r w:rsidR="00037DBD">
              <w:rPr>
                <w:sz w:val="24"/>
              </w:rPr>
              <w:t xml:space="preserve"> «Об отдельных вопросах, связанных с предоставлением государственных гарантий Сахалинской области»</w:t>
            </w:r>
          </w:p>
        </w:tc>
      </w:tr>
      <w:tr w:rsidR="00037DBD" w:rsidTr="00037DBD">
        <w:tc>
          <w:tcPr>
            <w:tcW w:w="562" w:type="dxa"/>
          </w:tcPr>
          <w:p w:rsidR="00037DBD" w:rsidRPr="00C96799" w:rsidRDefault="002E3907" w:rsidP="00037D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783" w:type="dxa"/>
          </w:tcPr>
          <w:p w:rsidR="00037DBD" w:rsidRPr="00C96799" w:rsidRDefault="00984DE1" w:rsidP="00037DBD">
            <w:pPr>
              <w:jc w:val="both"/>
              <w:rPr>
                <w:sz w:val="24"/>
              </w:rPr>
            </w:pPr>
            <w:hyperlink r:id="rId30" w:history="1">
              <w:r w:rsidR="00037DBD" w:rsidRPr="00446C88">
                <w:rPr>
                  <w:rStyle w:val="a4"/>
                  <w:b/>
                  <w:sz w:val="24"/>
                </w:rPr>
                <w:t>Постановление Правительства Сахалинской области № 181 от 05.05.2022</w:t>
              </w:r>
            </w:hyperlink>
            <w:r w:rsidR="00037DBD">
              <w:rPr>
                <w:sz w:val="24"/>
              </w:rPr>
              <w:t xml:space="preserve"> «Об утверждении Положения об инвестиционном комитете по поддержке инвестиционных проектов при Правительстве Сахалинской области»</w:t>
            </w:r>
          </w:p>
        </w:tc>
      </w:tr>
    </w:tbl>
    <w:p w:rsidR="00037DBD" w:rsidRDefault="00037DBD" w:rsidP="00037DBD"/>
    <w:sectPr w:rsidR="00037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799"/>
    <w:rsid w:val="0003275E"/>
    <w:rsid w:val="00037DBD"/>
    <w:rsid w:val="00170DDE"/>
    <w:rsid w:val="002E1B13"/>
    <w:rsid w:val="002E3907"/>
    <w:rsid w:val="003233C2"/>
    <w:rsid w:val="003A0D93"/>
    <w:rsid w:val="003C67CE"/>
    <w:rsid w:val="00446C88"/>
    <w:rsid w:val="00677B5A"/>
    <w:rsid w:val="00851779"/>
    <w:rsid w:val="00857B3B"/>
    <w:rsid w:val="008C7C13"/>
    <w:rsid w:val="009017A5"/>
    <w:rsid w:val="00916CEB"/>
    <w:rsid w:val="00984DE1"/>
    <w:rsid w:val="00AF2875"/>
    <w:rsid w:val="00BA59B7"/>
    <w:rsid w:val="00BD7809"/>
    <w:rsid w:val="00C07589"/>
    <w:rsid w:val="00C3597B"/>
    <w:rsid w:val="00C96799"/>
    <w:rsid w:val="00DA3A6C"/>
    <w:rsid w:val="00DB04ED"/>
    <w:rsid w:val="00DC71C3"/>
    <w:rsid w:val="00DE5D58"/>
    <w:rsid w:val="00E164BC"/>
    <w:rsid w:val="00E665F2"/>
    <w:rsid w:val="00EA3DEF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BBAD5-B9CB-412E-9F37-57F81EB4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D780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359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4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KbQEhy-rPPvB9Q" TargetMode="External"/><Relationship Id="rId13" Type="http://schemas.openxmlformats.org/officeDocument/2006/relationships/hyperlink" Target="https://disk.yandex.ru/d/_q4wBolqsM-pHQ" TargetMode="External"/><Relationship Id="rId18" Type="http://schemas.openxmlformats.org/officeDocument/2006/relationships/hyperlink" Target="https://disk.yandex.ru/i/t-8nRD8oFsQcJQ" TargetMode="External"/><Relationship Id="rId26" Type="http://schemas.openxmlformats.org/officeDocument/2006/relationships/hyperlink" Target="https://disk.yandex.ru/d/gxkm1up75VavK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sk.yandex.ru/i/4HQDndmxLRfszw" TargetMode="External"/><Relationship Id="rId7" Type="http://schemas.openxmlformats.org/officeDocument/2006/relationships/hyperlink" Target="https://disk.yandex.ru/d/UxYA41LLSZMZiw" TargetMode="External"/><Relationship Id="rId12" Type="http://schemas.openxmlformats.org/officeDocument/2006/relationships/hyperlink" Target="https://disk.yandex.ru/d/bvJQPPQ1fVCDQg" TargetMode="External"/><Relationship Id="rId17" Type="http://schemas.openxmlformats.org/officeDocument/2006/relationships/hyperlink" Target="https://disk.yandex.ru/i/ZzrErTz3xB7XBA" TargetMode="External"/><Relationship Id="rId25" Type="http://schemas.openxmlformats.org/officeDocument/2006/relationships/hyperlink" Target="https://disk.yandex.ru/i/2SVJxRITOPjSu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i/9A1FrwXRRPgnsQ" TargetMode="External"/><Relationship Id="rId20" Type="http://schemas.openxmlformats.org/officeDocument/2006/relationships/hyperlink" Target="https://disk.yandex.ru/d/bJl_mJIrtc-j3g" TargetMode="External"/><Relationship Id="rId29" Type="http://schemas.openxmlformats.org/officeDocument/2006/relationships/hyperlink" Target="https://disk.yandex.ru/i/XNunNS17Q8t_5w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d/2UQJxtAEGYm5-A" TargetMode="External"/><Relationship Id="rId11" Type="http://schemas.openxmlformats.org/officeDocument/2006/relationships/hyperlink" Target="https://disk.yandex.ru/d/MLKDKy1wmUQFeQ" TargetMode="External"/><Relationship Id="rId24" Type="http://schemas.openxmlformats.org/officeDocument/2006/relationships/hyperlink" Target="https://disk.yandex.ru/i/nzbmDa1Y3DKw0w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disk.yandex.ru/d/1gyUV3ZYH_TelQ" TargetMode="External"/><Relationship Id="rId15" Type="http://schemas.openxmlformats.org/officeDocument/2006/relationships/hyperlink" Target="https://disk.yandex.ru/i/aJ3kd-HwYp3aQw" TargetMode="External"/><Relationship Id="rId23" Type="http://schemas.openxmlformats.org/officeDocument/2006/relationships/hyperlink" Target="https://disk.yandex.ru/i/s4Hg86_fHi8Log" TargetMode="External"/><Relationship Id="rId28" Type="http://schemas.openxmlformats.org/officeDocument/2006/relationships/hyperlink" Target="https://disk.yandex.ru/i/S0koyYK-ZIBGig" TargetMode="External"/><Relationship Id="rId10" Type="http://schemas.openxmlformats.org/officeDocument/2006/relationships/hyperlink" Target="https://disk.yandex.ru/i/X7X0XLpqBDBXSg" TargetMode="External"/><Relationship Id="rId19" Type="http://schemas.openxmlformats.org/officeDocument/2006/relationships/hyperlink" Target="https://disk.yandex.ru/i/LqV2tjp6huLitg" TargetMode="External"/><Relationship Id="rId31" Type="http://schemas.openxmlformats.org/officeDocument/2006/relationships/fontTable" Target="fontTable.xml"/><Relationship Id="rId4" Type="http://schemas.openxmlformats.org/officeDocument/2006/relationships/hyperlink" Target="consultantplus://offline/ref=4D6CD3254889900990E8C23AA8D0F3FE828864843D9451BEF2EC4AE7E78D8433F94433995A78ZBD" TargetMode="External"/><Relationship Id="rId9" Type="http://schemas.openxmlformats.org/officeDocument/2006/relationships/hyperlink" Target="https://disk.yandex.ru/d/m-91TFV3v-oViA" TargetMode="External"/><Relationship Id="rId14" Type="http://schemas.openxmlformats.org/officeDocument/2006/relationships/hyperlink" Target="https://disk.yandex.ru/i/ezickTh38Yfp8Q" TargetMode="External"/><Relationship Id="rId22" Type="http://schemas.openxmlformats.org/officeDocument/2006/relationships/hyperlink" Target="https://disk.yandex.ru/i/rJW8Efil3uMKDw" TargetMode="External"/><Relationship Id="rId27" Type="http://schemas.openxmlformats.org/officeDocument/2006/relationships/hyperlink" Target="https://disk.yandex.ru/d/k4DBSUi5CvBk4g" TargetMode="External"/><Relationship Id="rId30" Type="http://schemas.openxmlformats.org/officeDocument/2006/relationships/hyperlink" Target="https://disk.yandex.ru/i/_UhghQ7l_Yb9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Дмитрий Александрович</dc:creator>
  <cp:keywords/>
  <dc:description/>
  <cp:lastModifiedBy>Кан Дмитрий Александрович</cp:lastModifiedBy>
  <cp:revision>6</cp:revision>
  <dcterms:created xsi:type="dcterms:W3CDTF">2023-01-16T05:56:00Z</dcterms:created>
  <dcterms:modified xsi:type="dcterms:W3CDTF">2023-08-28T03:48:00Z</dcterms:modified>
</cp:coreProperties>
</file>